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F4D0A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77399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</w:rPr>
        <w:t>УИД 16MS0171-01-2022-000372-69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5456" w:rsidP="00DF4D0A">
      <w:pPr>
        <w:spacing w:after="0" w:line="240" w:lineRule="auto"/>
        <w:ind w:left="637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F4D0A">
        <w:rPr>
          <w:rFonts w:ascii="Times New Roman" w:hAnsi="Times New Roman" w:cs="Times New Roman"/>
          <w:sz w:val="28"/>
          <w:szCs w:val="28"/>
        </w:rPr>
        <w:t>ело № 1-8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DF4D0A">
        <w:rPr>
          <w:rFonts w:ascii="Times New Roman" w:hAnsi="Times New Roman" w:cs="Times New Roman"/>
          <w:sz w:val="28"/>
          <w:szCs w:val="28"/>
        </w:rPr>
        <w:t>2</w:t>
      </w:r>
    </w:p>
    <w:p w:rsidR="00815456" w:rsidP="008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 xml:space="preserve"> Р И Г О В О Р</w:t>
      </w:r>
    </w:p>
    <w:p w:rsidR="00815456" w:rsidP="008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ИМЕНЕМ РОССИЙСКОЙ ФЕДЕРАЦИИ</w:t>
      </w:r>
    </w:p>
    <w:p w:rsidR="00815456" w:rsidP="00815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6341F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 Рыбная Слобода  </w:t>
      </w:r>
    </w:p>
    <w:p w:rsidR="00815456" w:rsidP="00815456">
      <w:pPr>
        <w:spacing w:after="0" w:line="240" w:lineRule="auto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5456" w:rsidP="00815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 по Рыбно-Слободскому судебному району  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 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hAnsi="Times New Roman" w:cs="Times New Roman"/>
          <w:sz w:val="28"/>
          <w:szCs w:val="28"/>
        </w:rPr>
        <w:t>Ма</w:t>
      </w:r>
      <w:r w:rsidR="00DF4D0A">
        <w:rPr>
          <w:rFonts w:ascii="Times New Roman" w:hAnsi="Times New Roman" w:cs="Times New Roman"/>
          <w:sz w:val="28"/>
          <w:szCs w:val="28"/>
        </w:rPr>
        <w:t>няк</w:t>
      </w:r>
      <w:r>
        <w:rPr>
          <w:rFonts w:ascii="Times New Roman" w:hAnsi="Times New Roman" w:cs="Times New Roman"/>
          <w:sz w:val="28"/>
          <w:szCs w:val="28"/>
        </w:rPr>
        <w:t>овой</w:t>
      </w:r>
      <w:r w:rsidR="00DF4D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D0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государственного обвинителя </w:t>
      </w:r>
      <w:r w:rsidR="00DF4D0A">
        <w:rPr>
          <w:rFonts w:ascii="Times New Roman" w:hAnsi="Times New Roman" w:cs="Times New Roman"/>
          <w:sz w:val="28"/>
          <w:szCs w:val="28"/>
        </w:rPr>
        <w:t>Ильиной 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4D0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– </w:t>
      </w:r>
      <w:r w:rsidR="00DF4D0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F4D0A">
        <w:rPr>
          <w:rFonts w:ascii="Times New Roman" w:hAnsi="Times New Roman" w:cs="Times New Roman"/>
          <w:sz w:val="28"/>
          <w:szCs w:val="28"/>
        </w:rPr>
        <w:t>ощника</w:t>
      </w:r>
      <w:r>
        <w:rPr>
          <w:rFonts w:ascii="Times New Roman" w:hAnsi="Times New Roman" w:cs="Times New Roman"/>
          <w:sz w:val="28"/>
          <w:szCs w:val="28"/>
        </w:rPr>
        <w:t xml:space="preserve"> прокурора Рыбно-Слободского района Республики Татарстан, 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подсудимого Каримова И.А.,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защитника: Власова Н.С. - адвоката </w:t>
      </w:r>
      <w:r w:rsidR="00C95E2B">
        <w:rPr>
          <w:rFonts w:ascii="Times New Roman" w:hAnsi="Times New Roman" w:cs="Times New Roman"/>
          <w:sz w:val="28"/>
          <w:szCs w:val="28"/>
        </w:rPr>
        <w:t>Рыбно-Слободского филиала Коллегии адвокатов Республики Татарстан</w:t>
      </w:r>
      <w:r>
        <w:rPr>
          <w:rFonts w:ascii="Times New Roman" w:hAnsi="Times New Roman" w:cs="Times New Roman"/>
          <w:sz w:val="28"/>
          <w:szCs w:val="28"/>
        </w:rPr>
        <w:t>, представившего удостоверение №1698</w:t>
      </w:r>
      <w:r w:rsidR="00C95E2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выданное Управлением МЮ РФ по РТ 31 августа 2010 года, и ордер № 154</w:t>
      </w:r>
      <w:r w:rsidR="00A37ABA">
        <w:rPr>
          <w:rFonts w:ascii="Times New Roman" w:hAnsi="Times New Roman" w:cs="Times New Roman"/>
          <w:sz w:val="28"/>
          <w:szCs w:val="28"/>
        </w:rPr>
        <w:t>519</w:t>
      </w:r>
      <w:r>
        <w:rPr>
          <w:rFonts w:ascii="Times New Roman" w:hAnsi="Times New Roman" w:cs="Times New Roman"/>
          <w:sz w:val="28"/>
          <w:szCs w:val="28"/>
        </w:rPr>
        <w:t xml:space="preserve">  от </w:t>
      </w:r>
      <w:r w:rsidR="00DF4D0A">
        <w:rPr>
          <w:rFonts w:ascii="Times New Roman" w:hAnsi="Times New Roman" w:cs="Times New Roman"/>
          <w:sz w:val="28"/>
          <w:szCs w:val="28"/>
        </w:rPr>
        <w:t>2</w:t>
      </w:r>
      <w:r w:rsidR="00A37ABA">
        <w:rPr>
          <w:rFonts w:ascii="Times New Roman" w:hAnsi="Times New Roman" w:cs="Times New Roman"/>
          <w:sz w:val="28"/>
          <w:szCs w:val="28"/>
        </w:rPr>
        <w:t>2</w:t>
      </w:r>
      <w:r w:rsidR="00DF4D0A">
        <w:rPr>
          <w:rFonts w:ascii="Times New Roman" w:hAnsi="Times New Roman" w:cs="Times New Roman"/>
          <w:sz w:val="28"/>
          <w:szCs w:val="28"/>
        </w:rPr>
        <w:t>феврал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DF4D0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г.,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потерпевшего </w:t>
      </w:r>
      <w:r w:rsidR="00C7364E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64E">
        <w:rPr>
          <w:rFonts w:ascii="Times New Roman" w:hAnsi="Times New Roman" w:cs="Times New Roman"/>
          <w:sz w:val="28"/>
          <w:szCs w:val="28"/>
        </w:rPr>
        <w:t>лил</w:t>
      </w:r>
      <w:r>
        <w:rPr>
          <w:rFonts w:ascii="Times New Roman" w:hAnsi="Times New Roman" w:cs="Times New Roman"/>
          <w:sz w:val="28"/>
          <w:szCs w:val="28"/>
        </w:rPr>
        <w:t xml:space="preserve">ова </w:t>
      </w:r>
      <w:r w:rsidR="00C7364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36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.,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материалы уголовного дела в отношении:</w:t>
      </w:r>
    </w:p>
    <w:p w:rsidR="00815456" w:rsidP="00815456">
      <w:pPr>
        <w:spacing w:after="0" w:line="240" w:lineRule="auto"/>
        <w:ind w:left="18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Каримова И</w:t>
      </w:r>
      <w:r w:rsidR="00CF38E8">
        <w:rPr>
          <w:rFonts w:ascii="Times New Roman" w:hAnsi="Times New Roman" w:cs="Times New Roman"/>
          <w:sz w:val="28"/>
          <w:szCs w:val="28"/>
        </w:rPr>
        <w:t>.</w:t>
      </w:r>
      <w:r w:rsidR="0077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F38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Pr="00514BD4" w:rsidR="00CF38E8">
        <w:rPr>
          <w:sz w:val="28"/>
          <w:szCs w:val="28"/>
        </w:rPr>
        <w:t>«обезличено»</w:t>
      </w:r>
      <w:r w:rsidR="00CF3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в р.п. </w:t>
      </w:r>
      <w:r w:rsidRPr="00514BD4" w:rsidR="00CF38E8">
        <w:rPr>
          <w:sz w:val="28"/>
          <w:szCs w:val="28"/>
        </w:rPr>
        <w:t>«обезличено»</w:t>
      </w:r>
      <w:r w:rsidR="00CF3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района, Татарской АССР, зарегистрированного и проживающего по адресу: Республика Татарстан, Рыбно-Слободский район, с. </w:t>
      </w:r>
      <w:r w:rsidRPr="00514BD4" w:rsidR="00CF38E8">
        <w:rPr>
          <w:sz w:val="28"/>
          <w:szCs w:val="28"/>
        </w:rPr>
        <w:t>«обезличено</w:t>
      </w:r>
      <w:r w:rsidRPr="00514BD4" w:rsidR="00CF38E8">
        <w:rPr>
          <w:sz w:val="28"/>
          <w:szCs w:val="28"/>
        </w:rPr>
        <w:t>»</w:t>
      </w:r>
      <w:r w:rsidR="00CF38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гражданина Российской</w:t>
      </w:r>
      <w:r w:rsidR="00D83C32">
        <w:rPr>
          <w:rFonts w:ascii="Times New Roman" w:hAnsi="Times New Roman" w:cs="Times New Roman"/>
          <w:sz w:val="28"/>
          <w:szCs w:val="28"/>
        </w:rPr>
        <w:t xml:space="preserve"> Федерации, </w:t>
      </w:r>
      <w:r w:rsidR="00A37ABA">
        <w:rPr>
          <w:rFonts w:ascii="Times New Roman" w:hAnsi="Times New Roman" w:cs="Times New Roman"/>
          <w:sz w:val="28"/>
          <w:szCs w:val="28"/>
        </w:rPr>
        <w:t xml:space="preserve">неработающего, </w:t>
      </w:r>
      <w:r w:rsidR="00D83C32">
        <w:rPr>
          <w:rFonts w:ascii="Times New Roman" w:hAnsi="Times New Roman" w:cs="Times New Roman"/>
          <w:sz w:val="28"/>
          <w:szCs w:val="28"/>
        </w:rPr>
        <w:t xml:space="preserve">холостого, со средним </w:t>
      </w:r>
      <w:r>
        <w:rPr>
          <w:rFonts w:ascii="Times New Roman" w:hAnsi="Times New Roman" w:cs="Times New Roman"/>
          <w:sz w:val="28"/>
          <w:szCs w:val="28"/>
        </w:rPr>
        <w:t xml:space="preserve">специальным образованием, </w:t>
      </w:r>
      <w:r w:rsidR="00D74D35">
        <w:rPr>
          <w:rFonts w:ascii="Times New Roman" w:hAnsi="Times New Roman" w:cs="Times New Roman"/>
          <w:sz w:val="28"/>
          <w:szCs w:val="28"/>
        </w:rPr>
        <w:t xml:space="preserve">не имеющего </w:t>
      </w:r>
      <w:r>
        <w:rPr>
          <w:rFonts w:ascii="Times New Roman" w:hAnsi="Times New Roman" w:cs="Times New Roman"/>
          <w:sz w:val="28"/>
          <w:szCs w:val="28"/>
        </w:rPr>
        <w:t>судимо</w:t>
      </w:r>
      <w:r w:rsidR="00D74D35">
        <w:rPr>
          <w:rFonts w:ascii="Times New Roman" w:hAnsi="Times New Roman" w:cs="Times New Roman"/>
          <w:sz w:val="28"/>
          <w:szCs w:val="28"/>
        </w:rPr>
        <w:t xml:space="preserve">сти, </w:t>
      </w:r>
    </w:p>
    <w:p w:rsidR="00815456" w:rsidP="00815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статьёй 319 Уголовного кодекса Российской Федерации,</w:t>
      </w:r>
    </w:p>
    <w:p w:rsidR="00815456" w:rsidP="00815456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8"/>
          <w:szCs w:val="28"/>
        </w:rPr>
      </w:pPr>
    </w:p>
    <w:p w:rsidR="00815456" w:rsidRPr="006341F9" w:rsidP="00815456">
      <w:pPr>
        <w:spacing w:after="0" w:line="240" w:lineRule="auto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6341F9">
        <w:rPr>
          <w:rFonts w:ascii="Times New Roman" w:hAnsi="Times New Roman" w:cs="Times New Roman"/>
          <w:sz w:val="28"/>
          <w:szCs w:val="28"/>
        </w:rPr>
        <w:t>установил</w:t>
      </w:r>
      <w:r w:rsidRPr="006341F9">
        <w:rPr>
          <w:rFonts w:ascii="Times New Roman" w:hAnsi="Times New Roman" w:cs="Times New Roman"/>
          <w:sz w:val="28"/>
          <w:szCs w:val="28"/>
        </w:rPr>
        <w:t>:</w:t>
      </w:r>
    </w:p>
    <w:p w:rsidR="00815456" w:rsidP="00815456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8дек</w:t>
      </w:r>
      <w:r w:rsidR="000E06C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E06C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CA3550">
        <w:rPr>
          <w:rFonts w:ascii="Times New Roman" w:hAnsi="Times New Roman" w:cs="Times New Roman"/>
          <w:sz w:val="28"/>
          <w:szCs w:val="28"/>
        </w:rPr>
        <w:t>участковый уполномоченный полиции отдела участковых  уполномоченных полиции и по делами несовершеннолетних</w:t>
      </w:r>
      <w:r w:rsidR="00CB7D42">
        <w:rPr>
          <w:rFonts w:ascii="Times New Roman" w:hAnsi="Times New Roman" w:cs="Times New Roman"/>
          <w:sz w:val="28"/>
          <w:szCs w:val="28"/>
        </w:rPr>
        <w:t xml:space="preserve"> отдела</w:t>
      </w:r>
      <w:r w:rsidR="00CA3550">
        <w:rPr>
          <w:rFonts w:ascii="Times New Roman" w:hAnsi="Times New Roman" w:cs="Times New Roman"/>
          <w:sz w:val="28"/>
          <w:szCs w:val="28"/>
        </w:rPr>
        <w:t xml:space="preserve"> МВД России по Рыбно-Слободскому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Халилов И.Р.</w:t>
      </w:r>
      <w:r w:rsidR="00CB7D42">
        <w:rPr>
          <w:rFonts w:ascii="Times New Roman" w:hAnsi="Times New Roman" w:cs="Times New Roman"/>
          <w:sz w:val="28"/>
          <w:szCs w:val="28"/>
        </w:rPr>
        <w:t>, назначенный на указанную должность приказом МВД по РТ № 1</w:t>
      </w:r>
      <w:r>
        <w:rPr>
          <w:rFonts w:ascii="Times New Roman" w:hAnsi="Times New Roman" w:cs="Times New Roman"/>
          <w:sz w:val="28"/>
          <w:szCs w:val="28"/>
        </w:rPr>
        <w:t>545</w:t>
      </w:r>
      <w:r w:rsidR="00CB7D42">
        <w:rPr>
          <w:rFonts w:ascii="Times New Roman" w:hAnsi="Times New Roman" w:cs="Times New Roman"/>
          <w:sz w:val="28"/>
          <w:szCs w:val="28"/>
        </w:rPr>
        <w:t xml:space="preserve"> л/с от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CB7D42">
        <w:rPr>
          <w:rFonts w:ascii="Times New Roman" w:hAnsi="Times New Roman" w:cs="Times New Roman"/>
          <w:sz w:val="28"/>
          <w:szCs w:val="28"/>
        </w:rPr>
        <w:t xml:space="preserve"> сентября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CB7D42">
        <w:rPr>
          <w:rFonts w:ascii="Times New Roman" w:hAnsi="Times New Roman" w:cs="Times New Roman"/>
          <w:sz w:val="28"/>
          <w:szCs w:val="28"/>
        </w:rPr>
        <w:t>1 года</w:t>
      </w:r>
      <w:r w:rsidR="00CB7D42">
        <w:rPr>
          <w:rFonts w:ascii="Times New Roman" w:hAnsi="Times New Roman" w:cs="Times New Roman"/>
          <w:sz w:val="28"/>
          <w:szCs w:val="28"/>
        </w:rPr>
        <w:t>,н</w:t>
      </w:r>
      <w:r w:rsidR="00CB7D42">
        <w:rPr>
          <w:rFonts w:ascii="Times New Roman" w:hAnsi="Times New Roman" w:cs="Times New Roman"/>
          <w:sz w:val="28"/>
          <w:szCs w:val="28"/>
        </w:rPr>
        <w:t>ес</w:t>
      </w:r>
      <w:r>
        <w:rPr>
          <w:rFonts w:ascii="Times New Roman" w:hAnsi="Times New Roman" w:cs="Times New Roman"/>
          <w:sz w:val="28"/>
          <w:szCs w:val="28"/>
        </w:rPr>
        <w:t xml:space="preserve"> службу на</w:t>
      </w:r>
      <w:r w:rsidR="00CB7D42">
        <w:rPr>
          <w:rFonts w:ascii="Times New Roman" w:hAnsi="Times New Roman" w:cs="Times New Roman"/>
          <w:sz w:val="28"/>
          <w:szCs w:val="28"/>
        </w:rPr>
        <w:t xml:space="preserve"> вверенном ему административном участке на территории Рыбно-Слободского муниципального района Республики Татарстан. 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декабря 2021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30DB9">
        <w:rPr>
          <w:rFonts w:ascii="Times New Roman" w:hAnsi="Times New Roman" w:cs="Times New Roman"/>
          <w:sz w:val="28"/>
          <w:szCs w:val="28"/>
        </w:rPr>
        <w:t xml:space="preserve">Халилов И.Р. прибыл </w:t>
      </w:r>
      <w:r w:rsidR="00307B83">
        <w:rPr>
          <w:rFonts w:ascii="Times New Roman" w:hAnsi="Times New Roman" w:cs="Times New Roman"/>
          <w:sz w:val="28"/>
          <w:szCs w:val="28"/>
        </w:rPr>
        <w:t xml:space="preserve"> по сообщению</w:t>
      </w:r>
      <w:r w:rsidR="00D30DB9">
        <w:rPr>
          <w:rFonts w:ascii="Times New Roman" w:hAnsi="Times New Roman" w:cs="Times New Roman"/>
          <w:sz w:val="28"/>
          <w:szCs w:val="28"/>
        </w:rPr>
        <w:t xml:space="preserve"> в ГАУЗ «Рыбно-Слободская ЦРБ», </w:t>
      </w:r>
      <w:r w:rsidR="00D30DB9">
        <w:rPr>
          <w:rFonts w:ascii="Times New Roman" w:hAnsi="Times New Roman" w:cs="Times New Roman"/>
          <w:sz w:val="28"/>
          <w:szCs w:val="28"/>
        </w:rPr>
        <w:t>расположенно</w:t>
      </w:r>
      <w:r w:rsidR="00A37ABA">
        <w:rPr>
          <w:rFonts w:ascii="Times New Roman" w:hAnsi="Times New Roman" w:cs="Times New Roman"/>
          <w:sz w:val="28"/>
          <w:szCs w:val="28"/>
        </w:rPr>
        <w:t>е</w:t>
      </w:r>
      <w:r w:rsidR="00D30DB9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Рыбно-Слободский район, п.г.т. Рыбная Слобода, ул. Сосновая, д. 6, где</w:t>
      </w:r>
      <w:r w:rsidR="00307B83">
        <w:rPr>
          <w:rFonts w:ascii="Times New Roman" w:hAnsi="Times New Roman" w:cs="Times New Roman"/>
          <w:sz w:val="28"/>
          <w:szCs w:val="28"/>
        </w:rPr>
        <w:t xml:space="preserve"> увидел </w:t>
      </w:r>
      <w:r>
        <w:rPr>
          <w:rFonts w:ascii="Times New Roman" w:hAnsi="Times New Roman" w:cs="Times New Roman"/>
          <w:sz w:val="28"/>
          <w:szCs w:val="28"/>
        </w:rPr>
        <w:t>Каримова И.А.</w:t>
      </w:r>
      <w:r w:rsidR="00D30DB9">
        <w:rPr>
          <w:rFonts w:ascii="Times New Roman" w:hAnsi="Times New Roman" w:cs="Times New Roman"/>
          <w:sz w:val="28"/>
          <w:szCs w:val="28"/>
        </w:rPr>
        <w:t>, находящегося в состоянии опьянения.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 И.А. </w:t>
      </w:r>
      <w:r w:rsidR="00C7364E">
        <w:rPr>
          <w:rFonts w:ascii="Times New Roman" w:hAnsi="Times New Roman" w:cs="Times New Roman"/>
          <w:sz w:val="28"/>
          <w:szCs w:val="28"/>
        </w:rPr>
        <w:t xml:space="preserve">8 декабря 2021 </w:t>
      </w:r>
      <w:r>
        <w:rPr>
          <w:rFonts w:ascii="Times New Roman" w:hAnsi="Times New Roman" w:cs="Times New Roman"/>
          <w:sz w:val="28"/>
          <w:szCs w:val="28"/>
        </w:rPr>
        <w:t>года примерно в 1</w:t>
      </w:r>
      <w:r w:rsidR="00D30DB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D30DB9">
        <w:rPr>
          <w:rFonts w:ascii="Times New Roman" w:hAnsi="Times New Roman" w:cs="Times New Roman"/>
          <w:sz w:val="28"/>
          <w:szCs w:val="28"/>
        </w:rPr>
        <w:t>ов15</w:t>
      </w:r>
      <w:r>
        <w:rPr>
          <w:rFonts w:ascii="Times New Roman" w:hAnsi="Times New Roman" w:cs="Times New Roman"/>
          <w:sz w:val="28"/>
          <w:szCs w:val="28"/>
        </w:rPr>
        <w:t xml:space="preserve"> минут, находясь в </w:t>
      </w:r>
      <w:r w:rsidR="00307B83">
        <w:rPr>
          <w:rFonts w:ascii="Times New Roman" w:hAnsi="Times New Roman" w:cs="Times New Roman"/>
          <w:sz w:val="28"/>
          <w:szCs w:val="28"/>
        </w:rPr>
        <w:t xml:space="preserve">холле </w:t>
      </w:r>
      <w:r>
        <w:rPr>
          <w:rFonts w:ascii="Times New Roman" w:hAnsi="Times New Roman" w:cs="Times New Roman"/>
          <w:sz w:val="28"/>
          <w:szCs w:val="28"/>
        </w:rPr>
        <w:t>приемно</w:t>
      </w:r>
      <w:r w:rsidR="00307B83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поко</w:t>
      </w:r>
      <w:r w:rsidR="00307B83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ГАУЗ «Рыбно-Слободская ЦРБ», расположенном по адресу: Республика Татарстан, Рыбно-Слободский район, п.г.т. Рыбная Слобода, ул. Сосновая, д. 6, </w:t>
      </w:r>
      <w:r w:rsidR="00A37AB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D30DB9">
        <w:rPr>
          <w:rFonts w:ascii="Times New Roman" w:hAnsi="Times New Roman" w:cs="Times New Roman"/>
          <w:sz w:val="28"/>
          <w:szCs w:val="28"/>
        </w:rPr>
        <w:t xml:space="preserve">Халилов И.Р. попросил </w:t>
      </w:r>
      <w:r>
        <w:rPr>
          <w:rFonts w:ascii="Times New Roman" w:hAnsi="Times New Roman" w:cs="Times New Roman"/>
          <w:sz w:val="28"/>
          <w:szCs w:val="28"/>
        </w:rPr>
        <w:t>Каримов</w:t>
      </w:r>
      <w:r w:rsidR="00D30DB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D30DB9">
        <w:rPr>
          <w:rFonts w:ascii="Times New Roman" w:hAnsi="Times New Roman" w:cs="Times New Roman"/>
          <w:sz w:val="28"/>
          <w:szCs w:val="28"/>
        </w:rPr>
        <w:t xml:space="preserve"> предъявить документы, удостоверяющие личность</w:t>
      </w:r>
      <w:r w:rsidR="00D30DB9">
        <w:rPr>
          <w:rFonts w:ascii="Times New Roman" w:hAnsi="Times New Roman" w:cs="Times New Roman"/>
          <w:sz w:val="28"/>
          <w:szCs w:val="28"/>
        </w:rPr>
        <w:t>.Н</w:t>
      </w:r>
      <w:r w:rsidR="00D30DB9">
        <w:rPr>
          <w:rFonts w:ascii="Times New Roman" w:hAnsi="Times New Roman" w:cs="Times New Roman"/>
          <w:sz w:val="28"/>
          <w:szCs w:val="28"/>
        </w:rPr>
        <w:t xml:space="preserve">а законные требования Халилова </w:t>
      </w:r>
      <w:r w:rsidR="00D30DB9">
        <w:rPr>
          <w:rFonts w:ascii="Times New Roman" w:hAnsi="Times New Roman" w:cs="Times New Roman"/>
          <w:sz w:val="28"/>
          <w:szCs w:val="28"/>
        </w:rPr>
        <w:t xml:space="preserve">И.Р.Каримов И.А., </w:t>
      </w:r>
      <w:r>
        <w:rPr>
          <w:rFonts w:ascii="Times New Roman" w:hAnsi="Times New Roman" w:cs="Times New Roman"/>
          <w:sz w:val="28"/>
          <w:szCs w:val="28"/>
        </w:rPr>
        <w:t>будучи в состоянии опьянения, вызванного употреблением алкоголя, в присутствии гра</w:t>
      </w:r>
      <w:r w:rsidR="00307B83">
        <w:rPr>
          <w:rFonts w:ascii="Times New Roman" w:hAnsi="Times New Roman" w:cs="Times New Roman"/>
          <w:sz w:val="28"/>
          <w:szCs w:val="28"/>
        </w:rPr>
        <w:t>жданских лиц</w:t>
      </w:r>
      <w:r>
        <w:rPr>
          <w:rFonts w:ascii="Times New Roman" w:hAnsi="Times New Roman" w:cs="Times New Roman"/>
          <w:sz w:val="28"/>
          <w:szCs w:val="28"/>
        </w:rPr>
        <w:t xml:space="preserve">, неоднократно оскорбил грубой нецензурной бранью и непристойными словами </w:t>
      </w:r>
      <w:r w:rsidR="00C7364E">
        <w:rPr>
          <w:rFonts w:ascii="Times New Roman" w:hAnsi="Times New Roman" w:cs="Times New Roman"/>
          <w:sz w:val="28"/>
          <w:szCs w:val="28"/>
        </w:rPr>
        <w:t>Халилова И.Р.</w:t>
      </w:r>
      <w:r>
        <w:rPr>
          <w:rFonts w:ascii="Times New Roman" w:hAnsi="Times New Roman" w:cs="Times New Roman"/>
          <w:sz w:val="28"/>
          <w:szCs w:val="28"/>
        </w:rPr>
        <w:t xml:space="preserve">, унижая при этом его честь и достоинство как сотрудника полиции, который находился в присвоенном обмундировании, при исполнении своих должностных обязанностей и в связи с их исполнением.   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Каримов И.А., совершая вышеуказанное преступное деяние, понимал, что публично оскорбляет представителя власти, исполняющего свои должностные обязанности, унижает честь и достоинство </w:t>
      </w:r>
      <w:r w:rsidR="00C7364E">
        <w:rPr>
          <w:rFonts w:ascii="Times New Roman" w:hAnsi="Times New Roman" w:cs="Times New Roman"/>
          <w:sz w:val="28"/>
          <w:szCs w:val="28"/>
        </w:rPr>
        <w:t>Халилова И.Р.</w:t>
      </w:r>
      <w:r>
        <w:rPr>
          <w:rFonts w:ascii="Times New Roman" w:hAnsi="Times New Roman" w:cs="Times New Roman"/>
          <w:sz w:val="28"/>
          <w:szCs w:val="28"/>
        </w:rPr>
        <w:t xml:space="preserve">, осознавал общественную опасность своих действий, предвидел возможность и неизбежность наступления общественно опасных последствий в виде нарушения порядка управления, дискредитации авторитета сотрудника полиции, как представителя власти, и желал этого.     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Подсудимый Каримов И.А. вину признал в полном объеме и </w:t>
      </w:r>
      <w:r w:rsidR="00D51302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показа</w:t>
      </w:r>
      <w:r w:rsidR="008A1644">
        <w:rPr>
          <w:rFonts w:ascii="Times New Roman" w:hAnsi="Times New Roman" w:cs="Times New Roman"/>
          <w:sz w:val="28"/>
          <w:szCs w:val="28"/>
        </w:rPr>
        <w:t>л, что 8 декабря 2021 года по состоянию здоровья был доставлен в ГАУЗ «Рыбно-Слободская ЦРБ», где выражался нецензурной бранью в адрес сотрудника полиции</w:t>
      </w:r>
      <w:r w:rsidR="008A164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содеянном раска</w:t>
      </w:r>
      <w:r w:rsidR="00D51302">
        <w:rPr>
          <w:rFonts w:ascii="Times New Roman" w:hAnsi="Times New Roman" w:cs="Times New Roman"/>
          <w:sz w:val="28"/>
          <w:szCs w:val="28"/>
        </w:rPr>
        <w:t>ял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D51302">
        <w:rPr>
          <w:rFonts w:ascii="Times New Roman" w:hAnsi="Times New Roman" w:cs="Times New Roman"/>
          <w:sz w:val="28"/>
          <w:szCs w:val="28"/>
        </w:rPr>
        <w:t xml:space="preserve"> и</w:t>
      </w:r>
      <w:r w:rsidR="008A1644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>
        <w:rPr>
          <w:rFonts w:ascii="Times New Roman" w:hAnsi="Times New Roman" w:cs="Times New Roman"/>
          <w:sz w:val="28"/>
          <w:szCs w:val="28"/>
        </w:rPr>
        <w:t xml:space="preserve"> прин</w:t>
      </w:r>
      <w:r w:rsidR="00D5130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 свои извинения потерпевшему.   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подсудимого Каримова И.А. в совершении преступления устанавливается следующими проверенными и исследованными в судебном заседании доказательствами. 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Потерпевший </w:t>
      </w:r>
      <w:r w:rsidR="00C7364E">
        <w:rPr>
          <w:rFonts w:ascii="Times New Roman" w:hAnsi="Times New Roman" w:cs="Times New Roman"/>
          <w:sz w:val="28"/>
          <w:szCs w:val="28"/>
        </w:rPr>
        <w:t>Халилов И.Р.</w:t>
      </w:r>
      <w:r>
        <w:rPr>
          <w:rFonts w:ascii="Times New Roman" w:hAnsi="Times New Roman" w:cs="Times New Roman"/>
          <w:sz w:val="28"/>
          <w:szCs w:val="28"/>
        </w:rPr>
        <w:t xml:space="preserve"> в судебном заседании показал, что состоит в должности </w:t>
      </w:r>
      <w:r w:rsidR="003711FE">
        <w:rPr>
          <w:rFonts w:ascii="Times New Roman" w:hAnsi="Times New Roman" w:cs="Times New Roman"/>
          <w:sz w:val="28"/>
          <w:szCs w:val="28"/>
        </w:rPr>
        <w:t>участков</w:t>
      </w:r>
      <w:r w:rsidR="00834FBF">
        <w:rPr>
          <w:rFonts w:ascii="Times New Roman" w:hAnsi="Times New Roman" w:cs="Times New Roman"/>
          <w:sz w:val="28"/>
          <w:szCs w:val="28"/>
        </w:rPr>
        <w:t>ого уполномоченного</w:t>
      </w:r>
      <w:r w:rsidR="003711FE">
        <w:rPr>
          <w:rFonts w:ascii="Times New Roman" w:hAnsi="Times New Roman" w:cs="Times New Roman"/>
          <w:sz w:val="28"/>
          <w:szCs w:val="28"/>
        </w:rPr>
        <w:t xml:space="preserve"> полиции отдела участковых уполномоченных полиции и по делам несовершеннолетних отдела МВД России по Рыбно-Слободскому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7364E">
        <w:rPr>
          <w:rFonts w:ascii="Times New Roman" w:hAnsi="Times New Roman" w:cs="Times New Roman"/>
          <w:sz w:val="28"/>
          <w:szCs w:val="28"/>
        </w:rPr>
        <w:t xml:space="preserve">8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711FE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на служб</w:t>
      </w:r>
      <w:r w:rsidR="003711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. Примерно в </w:t>
      </w:r>
      <w:r w:rsidR="00D30DB9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D30DB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 минут</w:t>
      </w:r>
      <w:r w:rsidR="00114DC4">
        <w:rPr>
          <w:rFonts w:ascii="Times New Roman" w:hAnsi="Times New Roman" w:cs="Times New Roman"/>
          <w:sz w:val="28"/>
          <w:szCs w:val="28"/>
        </w:rPr>
        <w:t xml:space="preserve"> п</w:t>
      </w:r>
      <w:r w:rsidR="00D30DB9">
        <w:rPr>
          <w:rFonts w:ascii="Times New Roman" w:hAnsi="Times New Roman" w:cs="Times New Roman"/>
          <w:sz w:val="28"/>
          <w:szCs w:val="28"/>
        </w:rPr>
        <w:t>рибыл по</w:t>
      </w:r>
      <w:r w:rsidR="00114DC4">
        <w:rPr>
          <w:rFonts w:ascii="Times New Roman" w:hAnsi="Times New Roman" w:cs="Times New Roman"/>
          <w:sz w:val="28"/>
          <w:szCs w:val="28"/>
        </w:rPr>
        <w:t xml:space="preserve"> сообщени</w:t>
      </w:r>
      <w:r w:rsidR="00D30DB9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в ГАУЗ «Рыбно-Слободская ЦРБ»</w:t>
      </w:r>
      <w:r w:rsidR="003203D3">
        <w:rPr>
          <w:rFonts w:ascii="Times New Roman" w:hAnsi="Times New Roman" w:cs="Times New Roman"/>
          <w:sz w:val="28"/>
          <w:szCs w:val="28"/>
        </w:rPr>
        <w:t xml:space="preserve">, где находились посетители, медицинский персонал и Каримов И.А. На требование </w:t>
      </w:r>
      <w:r w:rsidR="003203D3">
        <w:rPr>
          <w:rFonts w:ascii="Times New Roman" w:hAnsi="Times New Roman" w:cs="Times New Roman"/>
          <w:sz w:val="28"/>
          <w:szCs w:val="28"/>
        </w:rPr>
        <w:t>предоставить документы</w:t>
      </w:r>
      <w:r w:rsidR="003203D3">
        <w:rPr>
          <w:rFonts w:ascii="Times New Roman" w:hAnsi="Times New Roman" w:cs="Times New Roman"/>
          <w:sz w:val="28"/>
          <w:szCs w:val="28"/>
        </w:rPr>
        <w:t xml:space="preserve">, удостоверяющие личность, </w:t>
      </w:r>
      <w:r>
        <w:rPr>
          <w:rFonts w:ascii="Times New Roman" w:hAnsi="Times New Roman" w:cs="Times New Roman"/>
          <w:sz w:val="28"/>
          <w:szCs w:val="28"/>
        </w:rPr>
        <w:t>Каримов И.А. началвыража</w:t>
      </w:r>
      <w:r w:rsidR="003203D3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="00114DC4">
        <w:rPr>
          <w:rFonts w:ascii="Times New Roman" w:hAnsi="Times New Roman" w:cs="Times New Roman"/>
          <w:sz w:val="28"/>
          <w:szCs w:val="28"/>
        </w:rPr>
        <w:t xml:space="preserve"> его адрес нецензурными словами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5456" w:rsidP="001C4E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согласия сторон, в порядке статьи 281 УПК РФ,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оглашены показания не явившихся свидетелей </w:t>
      </w:r>
      <w:r w:rsidR="00207582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7582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ровой </w:t>
      </w:r>
      <w:r w:rsidR="002075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5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. и </w:t>
      </w:r>
      <w:r w:rsidR="00207582">
        <w:rPr>
          <w:rFonts w:ascii="Times New Roman" w:hAnsi="Times New Roman" w:cs="Times New Roman"/>
          <w:sz w:val="28"/>
          <w:szCs w:val="28"/>
        </w:rPr>
        <w:t>Гайнутди</w:t>
      </w:r>
      <w:r w:rsidR="00E36A8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207582">
        <w:rPr>
          <w:rFonts w:ascii="Times New Roman" w:hAnsi="Times New Roman" w:cs="Times New Roman"/>
          <w:sz w:val="28"/>
          <w:szCs w:val="28"/>
        </w:rPr>
        <w:t>ойЗ</w:t>
      </w:r>
      <w:r>
        <w:rPr>
          <w:rFonts w:ascii="Times New Roman" w:hAnsi="Times New Roman" w:cs="Times New Roman"/>
          <w:sz w:val="28"/>
          <w:szCs w:val="28"/>
        </w:rPr>
        <w:t>.</w:t>
      </w:r>
      <w:r w:rsidR="0020758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56" w:rsidP="001C4E8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пока</w:t>
      </w:r>
      <w:r w:rsidR="00AF3487">
        <w:rPr>
          <w:rFonts w:ascii="Times New Roman" w:hAnsi="Times New Roman" w:cs="Times New Roman"/>
          <w:sz w:val="28"/>
          <w:szCs w:val="28"/>
        </w:rPr>
        <w:t>заний</w:t>
      </w:r>
      <w:r>
        <w:rPr>
          <w:rFonts w:ascii="Times New Roman" w:hAnsi="Times New Roman" w:cs="Times New Roman"/>
          <w:sz w:val="28"/>
          <w:szCs w:val="28"/>
        </w:rPr>
        <w:t xml:space="preserve"> свидетеля </w:t>
      </w:r>
      <w:r w:rsidR="00207582">
        <w:rPr>
          <w:rFonts w:ascii="Times New Roman" w:hAnsi="Times New Roman" w:cs="Times New Roman"/>
          <w:sz w:val="28"/>
          <w:szCs w:val="28"/>
        </w:rPr>
        <w:t>Закировой Л.Л.</w:t>
      </w:r>
      <w:r>
        <w:rPr>
          <w:rFonts w:ascii="Times New Roman" w:hAnsi="Times New Roman" w:cs="Times New Roman"/>
          <w:sz w:val="28"/>
          <w:szCs w:val="28"/>
        </w:rPr>
        <w:t xml:space="preserve">, данных в ходе предварительного расследования и оглашенных в судебном заседании (л.д. </w:t>
      </w:r>
      <w:r w:rsidR="00207582">
        <w:rPr>
          <w:rFonts w:ascii="Times New Roman" w:hAnsi="Times New Roman" w:cs="Times New Roman"/>
          <w:sz w:val="28"/>
          <w:szCs w:val="28"/>
        </w:rPr>
        <w:t>38</w:t>
      </w:r>
      <w:r>
        <w:rPr>
          <w:rFonts w:ascii="Times New Roman" w:hAnsi="Times New Roman" w:cs="Times New Roman"/>
          <w:sz w:val="28"/>
          <w:szCs w:val="28"/>
        </w:rPr>
        <w:t>-</w:t>
      </w:r>
      <w:r w:rsidR="00207582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), следует, что </w:t>
      </w:r>
      <w:r w:rsidR="00DE51D5">
        <w:rPr>
          <w:rFonts w:ascii="Times New Roman" w:hAnsi="Times New Roman" w:cs="Times New Roman"/>
          <w:sz w:val="28"/>
          <w:szCs w:val="28"/>
        </w:rPr>
        <w:t>работает в ГАУЗ «Рыбно-Слободская ЦРБ» на должности фельдшера скорой помощи.</w:t>
      </w:r>
      <w:r w:rsidR="00207582">
        <w:rPr>
          <w:rFonts w:ascii="Times New Roman" w:hAnsi="Times New Roman" w:cs="Times New Roman"/>
          <w:sz w:val="28"/>
          <w:szCs w:val="28"/>
        </w:rPr>
        <w:t xml:space="preserve">8 декабря 2021 </w:t>
      </w:r>
      <w:r w:rsidR="00DB761B">
        <w:rPr>
          <w:rFonts w:ascii="Times New Roman" w:hAnsi="Times New Roman" w:cs="Times New Roman"/>
          <w:sz w:val="28"/>
          <w:szCs w:val="28"/>
        </w:rPr>
        <w:t xml:space="preserve">года </w:t>
      </w:r>
      <w:r w:rsidR="00207582">
        <w:rPr>
          <w:rFonts w:ascii="Times New Roman" w:hAnsi="Times New Roman" w:cs="Times New Roman"/>
          <w:sz w:val="28"/>
          <w:szCs w:val="28"/>
        </w:rPr>
        <w:t>примерно в 14</w:t>
      </w:r>
      <w:r w:rsidR="00DB761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207582">
        <w:rPr>
          <w:rFonts w:ascii="Times New Roman" w:hAnsi="Times New Roman" w:cs="Times New Roman"/>
          <w:sz w:val="28"/>
          <w:szCs w:val="28"/>
        </w:rPr>
        <w:t xml:space="preserve"> 55 минут в приемное отделение в нетрезвом состоянии пришел Каримов И.А., который начал кричать.</w:t>
      </w:r>
      <w:r w:rsidR="00640383">
        <w:rPr>
          <w:rFonts w:ascii="Times New Roman" w:hAnsi="Times New Roman" w:cs="Times New Roman"/>
          <w:sz w:val="28"/>
          <w:szCs w:val="28"/>
        </w:rPr>
        <w:t xml:space="preserve"> Был</w:t>
      </w:r>
      <w:r w:rsidR="00207582">
        <w:rPr>
          <w:rFonts w:ascii="Times New Roman" w:hAnsi="Times New Roman" w:cs="Times New Roman"/>
          <w:sz w:val="28"/>
          <w:szCs w:val="28"/>
        </w:rPr>
        <w:t xml:space="preserve">о  сообщено сотрудникам полиции, прибыл УУП Халилов И.Р., который попросил у Каримова И.А. документы, удостоверяющие личность. </w:t>
      </w:r>
      <w:r w:rsidR="00BC10AF">
        <w:rPr>
          <w:rFonts w:ascii="Times New Roman" w:hAnsi="Times New Roman" w:cs="Times New Roman"/>
          <w:sz w:val="28"/>
          <w:szCs w:val="28"/>
        </w:rPr>
        <w:t>Находясь в холле ГАУЗ «Рыбно-Слободская ЦРБ», Каримов И.А. начал выражаться грубыми нецензурными словами</w:t>
      </w:r>
      <w:r w:rsidR="00207582">
        <w:rPr>
          <w:rFonts w:ascii="Times New Roman" w:hAnsi="Times New Roman" w:cs="Times New Roman"/>
          <w:sz w:val="28"/>
          <w:szCs w:val="28"/>
        </w:rPr>
        <w:t xml:space="preserve"> в адрес Халилова И.Р.</w:t>
      </w:r>
      <w:r w:rsidR="00BC10AF">
        <w:rPr>
          <w:rFonts w:ascii="Times New Roman" w:hAnsi="Times New Roman" w:cs="Times New Roman"/>
          <w:sz w:val="28"/>
          <w:szCs w:val="28"/>
        </w:rPr>
        <w:t>, на замечания не реагировал.</w:t>
      </w:r>
    </w:p>
    <w:p w:rsidR="00DE51D5" w:rsidP="00815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291641">
        <w:rPr>
          <w:rFonts w:ascii="Times New Roman" w:hAnsi="Times New Roman" w:cs="Times New Roman"/>
          <w:sz w:val="28"/>
          <w:szCs w:val="28"/>
        </w:rPr>
        <w:t xml:space="preserve">показаний </w:t>
      </w:r>
      <w:r>
        <w:rPr>
          <w:rFonts w:ascii="Times New Roman" w:hAnsi="Times New Roman" w:cs="Times New Roman"/>
          <w:sz w:val="28"/>
          <w:szCs w:val="28"/>
        </w:rPr>
        <w:t xml:space="preserve">свидетеля </w:t>
      </w:r>
      <w:r w:rsidR="00207582">
        <w:rPr>
          <w:rFonts w:ascii="Times New Roman" w:hAnsi="Times New Roman" w:cs="Times New Roman"/>
          <w:sz w:val="28"/>
          <w:szCs w:val="28"/>
        </w:rPr>
        <w:t>Гайнутдиновой</w:t>
      </w:r>
      <w:r w:rsidR="00207582">
        <w:rPr>
          <w:rFonts w:ascii="Times New Roman" w:hAnsi="Times New Roman" w:cs="Times New Roman"/>
          <w:sz w:val="28"/>
          <w:szCs w:val="28"/>
        </w:rPr>
        <w:t xml:space="preserve"> З.А.</w:t>
      </w:r>
      <w:r>
        <w:rPr>
          <w:rFonts w:ascii="Times New Roman" w:hAnsi="Times New Roman" w:cs="Times New Roman"/>
          <w:sz w:val="28"/>
          <w:szCs w:val="28"/>
        </w:rPr>
        <w:t xml:space="preserve">, данных в ходе предварительного расследования и оглашенных в судебном заседании (л.д. </w:t>
      </w:r>
      <w:r w:rsidR="0008582E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-</w:t>
      </w:r>
      <w:r w:rsidR="0008582E">
        <w:rPr>
          <w:rFonts w:ascii="Times New Roman" w:hAnsi="Times New Roman" w:cs="Times New Roman"/>
          <w:sz w:val="28"/>
          <w:szCs w:val="28"/>
        </w:rPr>
        <w:t>43</w:t>
      </w:r>
      <w:r>
        <w:rPr>
          <w:rFonts w:ascii="Times New Roman" w:hAnsi="Times New Roman" w:cs="Times New Roman"/>
          <w:sz w:val="28"/>
          <w:szCs w:val="28"/>
        </w:rPr>
        <w:t xml:space="preserve">), следует, что </w:t>
      </w:r>
      <w:r>
        <w:rPr>
          <w:rFonts w:ascii="Times New Roman" w:hAnsi="Times New Roman" w:cs="Times New Roman"/>
          <w:sz w:val="28"/>
          <w:szCs w:val="28"/>
        </w:rPr>
        <w:t>работает врачом</w:t>
      </w:r>
      <w:r w:rsidR="0008582E">
        <w:rPr>
          <w:rFonts w:ascii="Times New Roman" w:hAnsi="Times New Roman" w:cs="Times New Roman"/>
          <w:sz w:val="28"/>
          <w:szCs w:val="28"/>
        </w:rPr>
        <w:t xml:space="preserve"> психиатром-наркологом </w:t>
      </w:r>
      <w:r>
        <w:rPr>
          <w:rFonts w:ascii="Times New Roman" w:hAnsi="Times New Roman" w:cs="Times New Roman"/>
          <w:sz w:val="28"/>
          <w:szCs w:val="28"/>
        </w:rPr>
        <w:t xml:space="preserve">в ГАУЗ «Рыбно-Слободская ЦРБ». </w:t>
      </w:r>
      <w:r w:rsidR="0008582E">
        <w:rPr>
          <w:rFonts w:ascii="Times New Roman" w:hAnsi="Times New Roman" w:cs="Times New Roman"/>
          <w:sz w:val="28"/>
          <w:szCs w:val="28"/>
        </w:rPr>
        <w:t xml:space="preserve">8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 </w:t>
      </w:r>
      <w:r w:rsidR="003E44FC">
        <w:rPr>
          <w:rFonts w:ascii="Times New Roman" w:hAnsi="Times New Roman" w:cs="Times New Roman"/>
          <w:sz w:val="28"/>
          <w:szCs w:val="28"/>
        </w:rPr>
        <w:t>примерно в 14 часов 55 минут в приемное отделение в нетрезвом состоянии пришел Каримов И.А., который начал кричать</w:t>
      </w:r>
      <w:r w:rsidR="003E44FC">
        <w:rPr>
          <w:rFonts w:ascii="Times New Roman" w:hAnsi="Times New Roman" w:cs="Times New Roman"/>
          <w:sz w:val="28"/>
          <w:szCs w:val="28"/>
        </w:rPr>
        <w:t>.П</w:t>
      </w:r>
      <w:r w:rsidR="003E44FC">
        <w:rPr>
          <w:rFonts w:ascii="Times New Roman" w:hAnsi="Times New Roman" w:cs="Times New Roman"/>
          <w:sz w:val="28"/>
          <w:szCs w:val="28"/>
        </w:rPr>
        <w:t>осле  сообщен</w:t>
      </w:r>
      <w:r w:rsidR="00640383">
        <w:rPr>
          <w:rFonts w:ascii="Times New Roman" w:hAnsi="Times New Roman" w:cs="Times New Roman"/>
          <w:sz w:val="28"/>
          <w:szCs w:val="28"/>
        </w:rPr>
        <w:t>ия</w:t>
      </w:r>
      <w:r w:rsidR="003E44FC">
        <w:rPr>
          <w:rFonts w:ascii="Times New Roman" w:hAnsi="Times New Roman" w:cs="Times New Roman"/>
          <w:sz w:val="28"/>
          <w:szCs w:val="28"/>
        </w:rPr>
        <w:t xml:space="preserve"> сотрудникам полиции, прибыл УУП Халилов И.Р., </w:t>
      </w:r>
      <w:r w:rsidR="003E44FC">
        <w:rPr>
          <w:rFonts w:ascii="Times New Roman" w:hAnsi="Times New Roman" w:cs="Times New Roman"/>
          <w:sz w:val="28"/>
          <w:szCs w:val="28"/>
        </w:rPr>
        <w:t>который</w:t>
      </w:r>
      <w:r w:rsidR="003E44FC">
        <w:rPr>
          <w:rFonts w:ascii="Times New Roman" w:hAnsi="Times New Roman" w:cs="Times New Roman"/>
          <w:sz w:val="28"/>
          <w:szCs w:val="28"/>
        </w:rPr>
        <w:t xml:space="preserve"> попросил у Каримова И.А. документы, удостоверяющие личность. Находясь в холле ГАУЗ «Рыбно-Слободская ЦРБ», Каримов И.А. начал выражаться грубыми нецензурными словами в адрес Халилова И.Р., на замечания не реагировал.</w:t>
      </w:r>
    </w:p>
    <w:p w:rsidR="00853D1D" w:rsidP="00853D1D">
      <w:pPr>
        <w:pStyle w:val="ConsPlusNormal"/>
        <w:ind w:firstLine="540"/>
        <w:jc w:val="both"/>
        <w:rPr>
          <w:spacing w:val="-2"/>
        </w:rPr>
      </w:pPr>
      <w:r>
        <w:rPr>
          <w:spacing w:val="-2"/>
        </w:rPr>
        <w:t>Кроме того, виновность подсудимого в совершении преступления подтверждается, исследованными в судебном заседании письменными доказательствами, а именно:</w:t>
      </w:r>
    </w:p>
    <w:p w:rsidR="00853D1D" w:rsidP="00853D1D">
      <w:pPr>
        <w:pStyle w:val="ConsPlusNormal"/>
        <w:ind w:firstLine="540"/>
        <w:jc w:val="both"/>
      </w:pPr>
      <w:r>
        <w:t xml:space="preserve">- заявлением </w:t>
      </w:r>
      <w:r w:rsidR="00CC69D3">
        <w:t xml:space="preserve">Халилова И.Р. </w:t>
      </w:r>
      <w:r>
        <w:t xml:space="preserve">о привлечении </w:t>
      </w:r>
      <w:r w:rsidR="00AF3487">
        <w:t>Каримова И.А.</w:t>
      </w:r>
      <w:r>
        <w:t xml:space="preserve"> к у</w:t>
      </w:r>
      <w:r w:rsidR="00AF3487">
        <w:t>головной ответственности (л.д. 4</w:t>
      </w:r>
      <w:r>
        <w:t>);</w:t>
      </w:r>
    </w:p>
    <w:p w:rsidR="00C7364E" w:rsidP="00853D1D">
      <w:pPr>
        <w:pStyle w:val="ConsPlusNormal"/>
        <w:ind w:firstLine="540"/>
        <w:jc w:val="both"/>
      </w:pPr>
      <w:r>
        <w:t xml:space="preserve">- протоколом осмотра места происшествия от </w:t>
      </w:r>
      <w:r w:rsidR="00CC69D3">
        <w:t>5янв</w:t>
      </w:r>
      <w:r>
        <w:t>аря 202</w:t>
      </w:r>
      <w:r w:rsidR="00CC69D3">
        <w:t>2</w:t>
      </w:r>
      <w:r>
        <w:t xml:space="preserve"> года (</w:t>
      </w:r>
      <w:r>
        <w:t>л</w:t>
      </w:r>
      <w:r>
        <w:t xml:space="preserve">.д. </w:t>
      </w:r>
      <w:r w:rsidR="00CC69D3">
        <w:t>18</w:t>
      </w:r>
      <w:r>
        <w:t>-</w:t>
      </w:r>
      <w:r w:rsidR="00CC69D3">
        <w:t>22</w:t>
      </w:r>
      <w:r>
        <w:t>)</w:t>
      </w:r>
      <w:r w:rsidR="00A37ABA">
        <w:t>, согласно которого</w:t>
      </w:r>
      <w:r>
        <w:t xml:space="preserve"> объектом осмотра является холл приемного покоя ГАУЗ «Рыбно-Слободская ЦРБ», расположенного по адресу: Республика Татарстан, Рыбно-Слободский район, п.г.т. Рыбная Слобода, ул. Сосновая, д. 6. В ходе осмотра зафиксировано расположение медицинского учреждения и расположение холла.</w:t>
      </w:r>
    </w:p>
    <w:p w:rsidR="00AF3487" w:rsidP="00853D1D">
      <w:pPr>
        <w:pStyle w:val="ConsPlusNormal"/>
        <w:ind w:firstLine="540"/>
        <w:jc w:val="both"/>
      </w:pPr>
      <w:r>
        <w:t>- копией служебного удостоверения ТАТ № 0</w:t>
      </w:r>
      <w:r w:rsidR="005E71A6">
        <w:t>85668</w:t>
      </w:r>
      <w:r>
        <w:t xml:space="preserve">, согласно которому </w:t>
      </w:r>
      <w:r w:rsidR="00C7364E">
        <w:t>Халилов И.Р.</w:t>
      </w:r>
      <w:r>
        <w:t xml:space="preserve"> является участковы</w:t>
      </w:r>
      <w:r w:rsidR="00834FBF">
        <w:t>м</w:t>
      </w:r>
      <w:r>
        <w:t xml:space="preserve"> уполномоченны</w:t>
      </w:r>
      <w:r w:rsidR="00834FBF">
        <w:t>м</w:t>
      </w:r>
      <w:r>
        <w:t xml:space="preserve"> полиции (л.д. 3</w:t>
      </w:r>
      <w:r w:rsidR="005E71A6">
        <w:t>1</w:t>
      </w:r>
      <w:r>
        <w:t>);</w:t>
      </w:r>
    </w:p>
    <w:p w:rsidR="00853D1D" w:rsidP="00853D1D">
      <w:pPr>
        <w:pStyle w:val="ConsPlusNormal"/>
        <w:ind w:firstLine="540"/>
        <w:jc w:val="both"/>
      </w:pPr>
      <w:r>
        <w:t>- выпиской из приказа №1</w:t>
      </w:r>
      <w:r w:rsidR="005E71A6">
        <w:t>545</w:t>
      </w:r>
      <w:r>
        <w:t xml:space="preserve"> л/с от </w:t>
      </w:r>
      <w:r w:rsidR="005E71A6">
        <w:t>13</w:t>
      </w:r>
      <w:r w:rsidR="00AF3487">
        <w:t>сентябр</w:t>
      </w:r>
      <w:r>
        <w:t>я 20</w:t>
      </w:r>
      <w:r w:rsidR="00A37ABA">
        <w:t>2</w:t>
      </w:r>
      <w:r>
        <w:t xml:space="preserve">1 года, согласно которой </w:t>
      </w:r>
      <w:r w:rsidR="00C7364E">
        <w:t>Халилов И.Р.</w:t>
      </w:r>
      <w:r>
        <w:t xml:space="preserve"> назначен на должность участкового уполномоченного полиции отдела участковых уполномоченных полиции по делам несовершеннолетних отдела МВД России по Рыбно-Слободскому району </w:t>
      </w:r>
      <w:r w:rsidRPr="00853D1D">
        <w:t xml:space="preserve">Республики Татарстан (л.д. </w:t>
      </w:r>
      <w:r w:rsidR="005E71A6">
        <w:t>32</w:t>
      </w:r>
      <w:r w:rsidRPr="00853D1D">
        <w:t>);</w:t>
      </w:r>
    </w:p>
    <w:p w:rsidR="00815456" w:rsidRPr="00853D1D" w:rsidP="001B702C">
      <w:pPr>
        <w:pStyle w:val="ConsPlusNormal"/>
        <w:ind w:firstLine="540"/>
        <w:jc w:val="both"/>
      </w:pPr>
      <w:r>
        <w:t xml:space="preserve">- </w:t>
      </w:r>
      <w:r>
        <w:t>должностным</w:t>
      </w:r>
      <w:r>
        <w:t xml:space="preserve"> регламентомучасткового уполномоченного полиции отдела участковых уполномоченных полиции и поделами несовершеннолетних отдела МВД России по Рыбно-Слободскому району Республики Татарстан</w:t>
      </w:r>
      <w:r w:rsidR="00C7364E">
        <w:t>Халилова И.Р.</w:t>
      </w:r>
      <w:r w:rsidR="005E71A6">
        <w:t xml:space="preserve"> (л.д. 33</w:t>
      </w:r>
      <w:r w:rsidRPr="00853D1D" w:rsidR="00853D1D">
        <w:t>-</w:t>
      </w:r>
      <w:r w:rsidR="005E71A6">
        <w:t>37</w:t>
      </w:r>
      <w:r w:rsidRPr="00853D1D" w:rsidR="00853D1D">
        <w:t>).</w:t>
      </w:r>
    </w:p>
    <w:p w:rsidR="00815456" w:rsidP="00815456">
      <w:pPr>
        <w:pStyle w:val="BodyTextIndent"/>
        <w:ind w:firstLine="540"/>
        <w:rPr>
          <w:sz w:val="28"/>
          <w:szCs w:val="28"/>
        </w:rPr>
      </w:pPr>
      <w:r>
        <w:rPr>
          <w:sz w:val="28"/>
          <w:szCs w:val="28"/>
        </w:rPr>
        <w:t>При таких обстоятельствах, суд считает, что факт совершения преступления Каримовым И.А., нашел свое подтверждение в судебном заседании.</w:t>
      </w:r>
    </w:p>
    <w:p w:rsidR="00815456" w:rsidP="00815456">
      <w:pPr>
        <w:autoSpaceDE w:val="0"/>
        <w:autoSpaceDN w:val="0"/>
        <w:adjustRightInd w:val="0"/>
        <w:spacing w:after="0" w:line="240" w:lineRule="auto"/>
        <w:ind w:left="4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Каримова И.А. суд квалифицирует по статье 319 Уголовного кодекса Российской Федерации как публичное оскорбление представителя власти при исполнении им своих должностных обязанностей и в связи с их исполнением.</w:t>
      </w:r>
    </w:p>
    <w:p w:rsidR="00815456" w:rsidP="00815456">
      <w:pPr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обстоятельства, смягчающего наказание, суд учитывает раскаяние подсудимого, признание подсудимым своей вины, принесение извинений в ходе судебного заседания. </w:t>
      </w:r>
    </w:p>
    <w:p w:rsidR="00815456" w:rsidP="00815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 соглашается с выводами государственного обвинителя о наличии в действиях Каримова И.А. отягчающего наказание обстоятельства - совершение подсудимым преступления в состоянии опьянения, вызванного употреблением алкоголя, что предусмотрено ч</w:t>
      </w:r>
      <w:r w:rsidR="006341F9">
        <w:rPr>
          <w:rFonts w:ascii="Times New Roman" w:hAnsi="Times New Roman" w:cs="Times New Roman"/>
          <w:sz w:val="28"/>
          <w:szCs w:val="28"/>
        </w:rPr>
        <w:t xml:space="preserve">астью </w:t>
      </w:r>
      <w:r>
        <w:rPr>
          <w:rFonts w:ascii="Times New Roman" w:hAnsi="Times New Roman" w:cs="Times New Roman"/>
          <w:sz w:val="28"/>
          <w:szCs w:val="28"/>
        </w:rPr>
        <w:t>1.1 ст</w:t>
      </w:r>
      <w:r w:rsidR="006341F9">
        <w:rPr>
          <w:rFonts w:ascii="Times New Roman" w:hAnsi="Times New Roman" w:cs="Times New Roman"/>
          <w:sz w:val="28"/>
          <w:szCs w:val="28"/>
        </w:rPr>
        <w:t>атьи</w:t>
      </w:r>
      <w:r>
        <w:rPr>
          <w:rFonts w:ascii="Times New Roman" w:hAnsi="Times New Roman" w:cs="Times New Roman"/>
          <w:sz w:val="28"/>
          <w:szCs w:val="28"/>
        </w:rPr>
        <w:t xml:space="preserve"> 63 </w:t>
      </w:r>
      <w:r w:rsidR="006341F9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5456" w:rsidP="00E36A8A">
      <w:pPr>
        <w:pStyle w:val="Title"/>
        <w:ind w:firstLine="720"/>
        <w:jc w:val="both"/>
        <w:rPr>
          <w:szCs w:val="28"/>
        </w:rPr>
      </w:pPr>
      <w:r>
        <w:rPr>
          <w:szCs w:val="28"/>
        </w:rPr>
        <w:t>При назначении наказания в соответствии со ст</w:t>
      </w:r>
      <w:r w:rsidR="006341F9">
        <w:rPr>
          <w:szCs w:val="28"/>
        </w:rPr>
        <w:t xml:space="preserve">атьями </w:t>
      </w:r>
      <w:r>
        <w:rPr>
          <w:szCs w:val="28"/>
        </w:rPr>
        <w:t xml:space="preserve">6, 43, 60 </w:t>
      </w:r>
      <w:r w:rsidR="006341F9">
        <w:rPr>
          <w:szCs w:val="28"/>
        </w:rPr>
        <w:t>Уголовного кодекса Российской Федерации</w:t>
      </w:r>
      <w:r>
        <w:rPr>
          <w:szCs w:val="28"/>
        </w:rPr>
        <w:t>, суд учитывает характер и степень общественной опасности содеянного, личность виновного, его имущественное положение, состояние его здоровья. Каримов И.А. по месту жительства характеризуется отри</w:t>
      </w:r>
      <w:r w:rsidR="00640383">
        <w:rPr>
          <w:szCs w:val="28"/>
        </w:rPr>
        <w:t>ца</w:t>
      </w:r>
      <w:r>
        <w:rPr>
          <w:szCs w:val="28"/>
        </w:rPr>
        <w:t>тельно. Учитывая влияние назначенного наказания на исправление подсудимого и на условия жизни его семьи, суд назнач</w:t>
      </w:r>
      <w:r w:rsidR="00E36A8A">
        <w:rPr>
          <w:szCs w:val="28"/>
        </w:rPr>
        <w:t>ает</w:t>
      </w:r>
      <w:r>
        <w:rPr>
          <w:szCs w:val="28"/>
        </w:rPr>
        <w:t xml:space="preserve"> подсудимому наказание в виде </w:t>
      </w:r>
      <w:r w:rsidR="00E36A8A">
        <w:rPr>
          <w:szCs w:val="28"/>
        </w:rPr>
        <w:t>штрафа</w:t>
      </w:r>
      <w:r>
        <w:rPr>
          <w:szCs w:val="28"/>
        </w:rPr>
        <w:t xml:space="preserve">.     </w:t>
      </w:r>
    </w:p>
    <w:p w:rsidR="00815456" w:rsidP="0081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отношении подсудимого </w:t>
      </w:r>
      <w:r w:rsidR="00217DFB">
        <w:rPr>
          <w:rFonts w:ascii="Times New Roman" w:hAnsi="Times New Roman" w:cs="Times New Roman"/>
          <w:sz w:val="28"/>
          <w:szCs w:val="28"/>
        </w:rPr>
        <w:t>Каримова И.А.</w:t>
      </w:r>
      <w:r>
        <w:rPr>
          <w:rFonts w:ascii="Times New Roman" w:hAnsi="Times New Roman" w:cs="Times New Roman"/>
          <w:sz w:val="28"/>
          <w:szCs w:val="28"/>
        </w:rPr>
        <w:t xml:space="preserve"> необходимо оставить прежней до вступления приговора в законную силу.</w:t>
      </w:r>
    </w:p>
    <w:p w:rsidR="00640383" w:rsidP="00815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Вещественных доказательств по </w:t>
      </w:r>
      <w:r w:rsidR="00834FBF">
        <w:rPr>
          <w:rFonts w:ascii="Times New Roman" w:hAnsi="Times New Roman" w:cs="Times New Roman"/>
          <w:sz w:val="28"/>
          <w:szCs w:val="28"/>
        </w:rPr>
        <w:t xml:space="preserve">уголовному </w:t>
      </w:r>
      <w:r>
        <w:rPr>
          <w:rFonts w:ascii="Times New Roman" w:hAnsi="Times New Roman" w:cs="Times New Roman"/>
          <w:sz w:val="28"/>
          <w:szCs w:val="28"/>
        </w:rPr>
        <w:t xml:space="preserve">делу не имеется.   </w:t>
      </w:r>
    </w:p>
    <w:p w:rsidR="00640383" w:rsidP="0064038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Защитник </w:t>
      </w:r>
      <w:r>
        <w:rPr>
          <w:rFonts w:ascii="Times New Roman" w:hAnsi="Times New Roman" w:cs="Times New Roman"/>
          <w:sz w:val="28"/>
          <w:szCs w:val="28"/>
        </w:rPr>
        <w:t>Власов Н.С.</w:t>
      </w:r>
      <w:r>
        <w:rPr>
          <w:rFonts w:ascii="Times New Roman" w:hAnsi="Times New Roman"/>
          <w:sz w:val="28"/>
          <w:szCs w:val="28"/>
        </w:rPr>
        <w:t xml:space="preserve"> обратился к суду с заявлением об оплате его услуг в сумме 3000 рублей. Прокурор просил взыскать процессуальные издержки с подсудимого. </w:t>
      </w:r>
      <w:r>
        <w:rPr>
          <w:rFonts w:ascii="Times New Roman" w:hAnsi="Times New Roman" w:cs="Times New Roman"/>
          <w:sz w:val="28"/>
          <w:szCs w:val="28"/>
        </w:rPr>
        <w:t xml:space="preserve">Каримов И.А. </w:t>
      </w:r>
      <w:r>
        <w:rPr>
          <w:rFonts w:ascii="Times New Roman" w:hAnsi="Times New Roman"/>
          <w:sz w:val="28"/>
          <w:szCs w:val="28"/>
        </w:rPr>
        <w:t>не возражал против возмещения процессуальных издержек.</w:t>
      </w:r>
    </w:p>
    <w:p w:rsidR="00815456" w:rsidP="00640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 считает, что процессуальные издержки на основании части 1 статьи 132 УПК РФ подлежат взысканию с подсудимого, поскольку </w:t>
      </w:r>
      <w:r>
        <w:rPr>
          <w:rFonts w:ascii="Times New Roman" w:hAnsi="Times New Roman" w:cs="Times New Roman"/>
          <w:sz w:val="28"/>
          <w:szCs w:val="28"/>
        </w:rPr>
        <w:t>Каримов И.А.</w:t>
      </w:r>
      <w:r>
        <w:rPr>
          <w:rFonts w:ascii="Times New Roman" w:hAnsi="Times New Roman"/>
          <w:sz w:val="28"/>
          <w:szCs w:val="28"/>
        </w:rPr>
        <w:t>согласился с назначенным ему защитником, от его услуг не отказался.  Его имущественная несостоятельность и основания для освобождения от уплаты судебных издержек судом не установлены.</w:t>
      </w:r>
    </w:p>
    <w:p w:rsidR="00815456" w:rsidP="008154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</w:t>
      </w:r>
      <w:r w:rsidR="006341F9">
        <w:rPr>
          <w:rFonts w:ascii="Times New Roman" w:hAnsi="Times New Roman" w:cs="Times New Roman"/>
          <w:sz w:val="28"/>
          <w:szCs w:val="28"/>
        </w:rPr>
        <w:t>атьями</w:t>
      </w:r>
      <w:r>
        <w:rPr>
          <w:rFonts w:ascii="Times New Roman" w:hAnsi="Times New Roman" w:cs="Times New Roman"/>
          <w:sz w:val="28"/>
          <w:szCs w:val="28"/>
        </w:rPr>
        <w:t xml:space="preserve"> 307-309 </w:t>
      </w:r>
      <w:r w:rsidR="006341F9">
        <w:rPr>
          <w:rFonts w:ascii="Times New Roman" w:hAnsi="Times New Roman" w:cs="Times New Roman"/>
          <w:sz w:val="28"/>
          <w:szCs w:val="28"/>
        </w:rPr>
        <w:t xml:space="preserve">Уголовно-процессуального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>суд,</w:t>
      </w:r>
    </w:p>
    <w:p w:rsidR="00E45165" w:rsidP="00815456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815456" w:rsidRPr="006341F9" w:rsidP="0081545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341F9">
        <w:rPr>
          <w:rFonts w:ascii="Times New Roman" w:hAnsi="Times New Roman" w:cs="Times New Roman"/>
          <w:sz w:val="28"/>
          <w:szCs w:val="28"/>
        </w:rPr>
        <w:t>приговорил</w:t>
      </w:r>
      <w:r w:rsidRPr="006341F9">
        <w:rPr>
          <w:rFonts w:ascii="Times New Roman" w:hAnsi="Times New Roman" w:cs="Times New Roman"/>
          <w:sz w:val="28"/>
          <w:szCs w:val="28"/>
        </w:rPr>
        <w:t>:</w:t>
      </w:r>
    </w:p>
    <w:p w:rsidR="00E45165" w:rsidP="008154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165" w:rsidP="00E45165">
      <w:pPr>
        <w:pStyle w:val="ConsPlusNormal"/>
        <w:ind w:firstLine="540"/>
        <w:jc w:val="both"/>
      </w:pPr>
      <w:r>
        <w:t>п</w:t>
      </w:r>
      <w:r w:rsidR="00815456">
        <w:t xml:space="preserve">ризнать Каримова </w:t>
      </w:r>
      <w:r w:rsidR="00815456">
        <w:t>И</w:t>
      </w:r>
      <w:r w:rsidR="00CF38E8">
        <w:t>.</w:t>
      </w:r>
      <w:r w:rsidR="00773992">
        <w:t xml:space="preserve"> </w:t>
      </w:r>
      <w:r w:rsidR="00815456">
        <w:t>А</w:t>
      </w:r>
      <w:r w:rsidR="00CF38E8">
        <w:t>.</w:t>
      </w:r>
      <w:r w:rsidR="00853D1D">
        <w:t xml:space="preserve"> виновным в совершении </w:t>
      </w:r>
      <w:r w:rsidR="00815456">
        <w:t>преступления, предусмотренного статьёй 319 Уголовного кодекса Российской Федерации</w:t>
      </w:r>
      <w:r>
        <w:t>,</w:t>
      </w:r>
      <w:r>
        <w:t xml:space="preserve"> и назначить ему </w:t>
      </w:r>
      <w:r w:rsidR="00815456">
        <w:t xml:space="preserve">наказание в виде  </w:t>
      </w:r>
      <w:r>
        <w:t>штрафа в сумме 6000 (шесть тысяч)  рублей в доход государства.</w:t>
      </w:r>
    </w:p>
    <w:p w:rsidR="00E45165" w:rsidP="00E4516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Получателем штрафа считать:</w:t>
      </w:r>
    </w:p>
    <w:p w:rsidR="00E45165" w:rsidP="00E45165">
      <w:pPr>
        <w:pStyle w:val="BodyText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УФК по Р</w:t>
      </w:r>
      <w:r w:rsidR="00640383">
        <w:rPr>
          <w:rFonts w:ascii="Times New Roman" w:hAnsi="Times New Roman" w:cs="Times New Roman"/>
          <w:sz w:val="28"/>
          <w:szCs w:val="28"/>
        </w:rPr>
        <w:t xml:space="preserve">еспублике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640383">
        <w:rPr>
          <w:rFonts w:ascii="Times New Roman" w:hAnsi="Times New Roman" w:cs="Times New Roman"/>
          <w:sz w:val="28"/>
          <w:szCs w:val="28"/>
        </w:rPr>
        <w:t>атарстан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0383">
        <w:rPr>
          <w:rFonts w:ascii="Times New Roman" w:hAnsi="Times New Roman" w:cs="Times New Roman"/>
          <w:sz w:val="28"/>
          <w:szCs w:val="28"/>
        </w:rPr>
        <w:t xml:space="preserve">СУ СКР </w:t>
      </w:r>
      <w:r>
        <w:rPr>
          <w:rFonts w:ascii="Times New Roman" w:hAnsi="Times New Roman" w:cs="Times New Roman"/>
          <w:sz w:val="28"/>
          <w:szCs w:val="28"/>
        </w:rPr>
        <w:t>России по Республике Татарстан</w:t>
      </w:r>
      <w:r w:rsidR="00640383">
        <w:rPr>
          <w:rFonts w:ascii="Times New Roman" w:hAnsi="Times New Roman" w:cs="Times New Roman"/>
          <w:sz w:val="28"/>
          <w:szCs w:val="28"/>
        </w:rPr>
        <w:t xml:space="preserve"> л/с 04111А59590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45165" w:rsidP="00640383">
      <w:pPr>
        <w:pStyle w:val="BodyText"/>
        <w:spacing w:after="0" w:line="240" w:lineRule="auto"/>
        <w:ind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ИНН 165</w:t>
      </w:r>
      <w:r w:rsidR="00640383">
        <w:rPr>
          <w:rFonts w:ascii="Times New Roman" w:hAnsi="Times New Roman" w:cs="Times New Roman"/>
          <w:sz w:val="28"/>
          <w:szCs w:val="28"/>
        </w:rPr>
        <w:t>52</w:t>
      </w:r>
      <w:r>
        <w:rPr>
          <w:rFonts w:ascii="Times New Roman" w:hAnsi="Times New Roman" w:cs="Times New Roman"/>
          <w:sz w:val="28"/>
          <w:szCs w:val="28"/>
        </w:rPr>
        <w:t>0</w:t>
      </w:r>
      <w:r w:rsidR="00640383">
        <w:rPr>
          <w:rFonts w:ascii="Times New Roman" w:hAnsi="Times New Roman" w:cs="Times New Roman"/>
          <w:sz w:val="28"/>
          <w:szCs w:val="28"/>
        </w:rPr>
        <w:t>6460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/с </w:t>
      </w:r>
      <w:r w:rsidR="00640383">
        <w:rPr>
          <w:rFonts w:ascii="Times New Roman" w:hAnsi="Times New Roman" w:cs="Times New Roman"/>
          <w:sz w:val="28"/>
          <w:szCs w:val="28"/>
        </w:rPr>
        <w:t xml:space="preserve">03100643000000011100, отделение НБ Республика Татарстан Банка </w:t>
      </w:r>
      <w:r w:rsidRPr="00640383" w:rsidR="00640383">
        <w:rPr>
          <w:rFonts w:ascii="Times New Roman" w:hAnsi="Times New Roman" w:cs="Times New Roman"/>
          <w:sz w:val="28"/>
          <w:szCs w:val="28"/>
        </w:rPr>
        <w:t xml:space="preserve">России (УФН по Республике Татарстан г. Казани), к/с </w:t>
      </w:r>
      <w:r w:rsidRPr="00640383">
        <w:rPr>
          <w:rFonts w:ascii="Times New Roman" w:hAnsi="Times New Roman" w:cs="Times New Roman"/>
          <w:sz w:val="28"/>
          <w:szCs w:val="28"/>
        </w:rPr>
        <w:t>4010</w:t>
      </w:r>
      <w:r w:rsidRPr="00640383" w:rsidR="00640383">
        <w:rPr>
          <w:rFonts w:ascii="Times New Roman" w:hAnsi="Times New Roman" w:cs="Times New Roman"/>
          <w:sz w:val="28"/>
          <w:szCs w:val="28"/>
        </w:rPr>
        <w:t>2</w:t>
      </w:r>
      <w:r w:rsidRPr="00640383">
        <w:rPr>
          <w:rFonts w:ascii="Times New Roman" w:hAnsi="Times New Roman" w:cs="Times New Roman"/>
          <w:sz w:val="28"/>
          <w:szCs w:val="28"/>
        </w:rPr>
        <w:t>810</w:t>
      </w:r>
      <w:r w:rsidRPr="00640383" w:rsidR="00640383">
        <w:rPr>
          <w:rFonts w:ascii="Times New Roman" w:hAnsi="Times New Roman" w:cs="Times New Roman"/>
          <w:sz w:val="28"/>
          <w:szCs w:val="28"/>
        </w:rPr>
        <w:t>44537</w:t>
      </w:r>
      <w:r w:rsidRPr="00640383">
        <w:rPr>
          <w:rFonts w:ascii="Times New Roman" w:hAnsi="Times New Roman" w:cs="Times New Roman"/>
          <w:sz w:val="28"/>
          <w:szCs w:val="28"/>
        </w:rPr>
        <w:t>00000</w:t>
      </w:r>
      <w:r w:rsidRPr="00640383" w:rsidR="00640383">
        <w:rPr>
          <w:rFonts w:ascii="Times New Roman" w:hAnsi="Times New Roman" w:cs="Times New Roman"/>
          <w:sz w:val="28"/>
          <w:szCs w:val="28"/>
        </w:rPr>
        <w:t>79</w:t>
      </w:r>
      <w:r w:rsidRPr="00640383">
        <w:rPr>
          <w:rFonts w:ascii="Times New Roman" w:hAnsi="Times New Roman" w:cs="Times New Roman"/>
          <w:sz w:val="28"/>
          <w:szCs w:val="28"/>
        </w:rPr>
        <w:t>,</w:t>
      </w:r>
      <w:r w:rsidRPr="00640383" w:rsidR="00640383">
        <w:rPr>
          <w:rFonts w:ascii="Times New Roman" w:hAnsi="Times New Roman" w:cs="Times New Roman"/>
          <w:sz w:val="28"/>
          <w:szCs w:val="28"/>
        </w:rPr>
        <w:t xml:space="preserve">  КПП 1655</w:t>
      </w:r>
      <w:r w:rsidRPr="00640383">
        <w:rPr>
          <w:rFonts w:ascii="Times New Roman" w:hAnsi="Times New Roman" w:cs="Times New Roman"/>
          <w:sz w:val="28"/>
          <w:szCs w:val="28"/>
        </w:rPr>
        <w:t>01001, БИК 0</w:t>
      </w:r>
      <w:r w:rsidRPr="00640383" w:rsidR="00640383">
        <w:rPr>
          <w:rFonts w:ascii="Times New Roman" w:hAnsi="Times New Roman" w:cs="Times New Roman"/>
          <w:sz w:val="28"/>
          <w:szCs w:val="28"/>
        </w:rPr>
        <w:t>1</w:t>
      </w:r>
      <w:r w:rsidRPr="00640383">
        <w:rPr>
          <w:rFonts w:ascii="Times New Roman" w:hAnsi="Times New Roman" w:cs="Times New Roman"/>
          <w:sz w:val="28"/>
          <w:szCs w:val="28"/>
        </w:rPr>
        <w:t>9205</w:t>
      </w:r>
      <w:r w:rsidRPr="00640383" w:rsidR="00640383">
        <w:rPr>
          <w:rFonts w:ascii="Times New Roman" w:hAnsi="Times New Roman" w:cs="Times New Roman"/>
          <w:sz w:val="28"/>
          <w:szCs w:val="28"/>
        </w:rPr>
        <w:t>4</w:t>
      </w:r>
      <w:r w:rsidRPr="00640383">
        <w:rPr>
          <w:rFonts w:ascii="Times New Roman" w:hAnsi="Times New Roman" w:cs="Times New Roman"/>
          <w:sz w:val="28"/>
          <w:szCs w:val="28"/>
        </w:rPr>
        <w:t>00, ОКТМО 92 </w:t>
      </w:r>
      <w:r w:rsidRPr="00640383" w:rsidR="00640383">
        <w:rPr>
          <w:rFonts w:ascii="Times New Roman" w:hAnsi="Times New Roman" w:cs="Times New Roman"/>
          <w:sz w:val="28"/>
          <w:szCs w:val="28"/>
        </w:rPr>
        <w:t>701</w:t>
      </w:r>
      <w:r w:rsidRPr="00640383">
        <w:rPr>
          <w:rFonts w:ascii="Times New Roman" w:hAnsi="Times New Roman" w:cs="Times New Roman"/>
          <w:sz w:val="28"/>
          <w:szCs w:val="28"/>
        </w:rPr>
        <w:t> </w:t>
      </w:r>
      <w:r w:rsidRPr="00640383" w:rsidR="00640383">
        <w:rPr>
          <w:rFonts w:ascii="Times New Roman" w:hAnsi="Times New Roman" w:cs="Times New Roman"/>
          <w:sz w:val="28"/>
          <w:szCs w:val="28"/>
        </w:rPr>
        <w:t>00</w:t>
      </w:r>
      <w:r w:rsidRPr="00640383">
        <w:rPr>
          <w:rFonts w:ascii="Times New Roman" w:hAnsi="Times New Roman" w:cs="Times New Roman"/>
          <w:sz w:val="28"/>
          <w:szCs w:val="28"/>
        </w:rPr>
        <w:t>0</w:t>
      </w:r>
    </w:p>
    <w:p w:rsidR="00E45165" w:rsidP="00E451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Меру процессуального принуждения в виде обязательства о явке в отношении подсудимого </w:t>
      </w:r>
      <w:r w:rsidR="00217DFB">
        <w:rPr>
          <w:rFonts w:ascii="Times New Roman" w:hAnsi="Times New Roman" w:cs="Times New Roman"/>
          <w:sz w:val="28"/>
          <w:szCs w:val="28"/>
        </w:rPr>
        <w:t>Каримова И.А.</w:t>
      </w:r>
      <w:r>
        <w:rPr>
          <w:rFonts w:ascii="Times New Roman" w:hAnsi="Times New Roman" w:cs="Times New Roman"/>
          <w:sz w:val="28"/>
          <w:szCs w:val="28"/>
        </w:rPr>
        <w:t xml:space="preserve"> оставить прежней до вступления приговора в законную силу.</w:t>
      </w:r>
    </w:p>
    <w:p w:rsidR="00815456" w:rsidP="008154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Приговор может быть обжалован, а прокурором внесено представление в апелляционном порядке в Рыбно-Слободский районный суд Республики Татарстан в течение 10 суток со дня его провозглашения, через мирового судью.</w:t>
      </w:r>
    </w:p>
    <w:p w:rsidR="00815456" w:rsidP="0081545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подачи жалобы осужденный вправе ходатайствовать о своем участии в рассмотрении уголовного дела судом второй инстанции.</w:t>
      </w:r>
    </w:p>
    <w:p w:rsidR="00815456" w:rsidP="008154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4FC" w:rsidP="008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Мировой судья         </w:t>
      </w:r>
      <w:r w:rsidR="00BC3B10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BC3B10">
        <w:rPr>
          <w:rFonts w:ascii="Times New Roman" w:hAnsi="Times New Roman" w:cs="Times New Roman"/>
          <w:sz w:val="28"/>
          <w:szCs w:val="28"/>
        </w:rPr>
        <w:t>)</w:t>
      </w:r>
    </w:p>
    <w:p w:rsidR="00815456" w:rsidP="008154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Sect="00325A3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93961"/>
    <w:multiLevelType w:val="hybridMultilevel"/>
    <w:tmpl w:val="DAC080DE"/>
    <w:lvl w:ilvl="0">
      <w:start w:val="1"/>
      <w:numFmt w:val="decimal"/>
      <w:lvlText w:val="%1)"/>
      <w:lvlJc w:val="left"/>
      <w:pPr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442"/>
        </w:tabs>
        <w:ind w:left="1442" w:hanging="360"/>
      </w:pPr>
    </w:lvl>
    <w:lvl w:ilvl="2">
      <w:start w:val="1"/>
      <w:numFmt w:val="decimal"/>
      <w:lvlText w:val="%3."/>
      <w:lvlJc w:val="left"/>
      <w:pPr>
        <w:tabs>
          <w:tab w:val="num" w:pos="2162"/>
        </w:tabs>
        <w:ind w:left="2162" w:hanging="360"/>
      </w:pPr>
    </w:lvl>
    <w:lvl w:ilvl="3">
      <w:start w:val="1"/>
      <w:numFmt w:val="decimal"/>
      <w:lvlText w:val="%4."/>
      <w:lvlJc w:val="left"/>
      <w:pPr>
        <w:tabs>
          <w:tab w:val="num" w:pos="2882"/>
        </w:tabs>
        <w:ind w:left="2882" w:hanging="360"/>
      </w:pPr>
    </w:lvl>
    <w:lvl w:ilvl="4">
      <w:start w:val="1"/>
      <w:numFmt w:val="decimal"/>
      <w:lvlText w:val="%5."/>
      <w:lvlJc w:val="left"/>
      <w:pPr>
        <w:tabs>
          <w:tab w:val="num" w:pos="3602"/>
        </w:tabs>
        <w:ind w:left="3602" w:hanging="360"/>
      </w:pPr>
    </w:lvl>
    <w:lvl w:ilvl="5">
      <w:start w:val="1"/>
      <w:numFmt w:val="decimal"/>
      <w:lvlText w:val="%6."/>
      <w:lvlJc w:val="left"/>
      <w:pPr>
        <w:tabs>
          <w:tab w:val="num" w:pos="4322"/>
        </w:tabs>
        <w:ind w:left="4322" w:hanging="360"/>
      </w:pPr>
    </w:lvl>
    <w:lvl w:ilvl="6">
      <w:start w:val="1"/>
      <w:numFmt w:val="decimal"/>
      <w:lvlText w:val="%7."/>
      <w:lvlJc w:val="left"/>
      <w:pPr>
        <w:tabs>
          <w:tab w:val="num" w:pos="5042"/>
        </w:tabs>
        <w:ind w:left="5042" w:hanging="360"/>
      </w:pPr>
    </w:lvl>
    <w:lvl w:ilvl="7">
      <w:start w:val="1"/>
      <w:numFmt w:val="decimal"/>
      <w:lvlText w:val="%8."/>
      <w:lvlJc w:val="left"/>
      <w:pPr>
        <w:tabs>
          <w:tab w:val="num" w:pos="5762"/>
        </w:tabs>
        <w:ind w:left="5762" w:hanging="360"/>
      </w:pPr>
    </w:lvl>
    <w:lvl w:ilvl="8">
      <w:start w:val="1"/>
      <w:numFmt w:val="decimal"/>
      <w:lvlText w:val="%9."/>
      <w:lvlJc w:val="left"/>
      <w:pPr>
        <w:tabs>
          <w:tab w:val="num" w:pos="6482"/>
        </w:tabs>
        <w:ind w:left="648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48D"/>
    <w:rsid w:val="00077551"/>
    <w:rsid w:val="0008321F"/>
    <w:rsid w:val="0008582E"/>
    <w:rsid w:val="000A0B0A"/>
    <w:rsid w:val="000E06C3"/>
    <w:rsid w:val="00114DC4"/>
    <w:rsid w:val="001A5FFA"/>
    <w:rsid w:val="001B702C"/>
    <w:rsid w:val="001C4E81"/>
    <w:rsid w:val="001D0FC9"/>
    <w:rsid w:val="001E548D"/>
    <w:rsid w:val="00207582"/>
    <w:rsid w:val="00217DFB"/>
    <w:rsid w:val="00237228"/>
    <w:rsid w:val="00262A24"/>
    <w:rsid w:val="00291641"/>
    <w:rsid w:val="002E505A"/>
    <w:rsid w:val="00307B83"/>
    <w:rsid w:val="00311383"/>
    <w:rsid w:val="003203D3"/>
    <w:rsid w:val="00325A34"/>
    <w:rsid w:val="003711FE"/>
    <w:rsid w:val="00395F4B"/>
    <w:rsid w:val="003D74FC"/>
    <w:rsid w:val="003E44FC"/>
    <w:rsid w:val="00473B58"/>
    <w:rsid w:val="004912CA"/>
    <w:rsid w:val="004E2B7E"/>
    <w:rsid w:val="004E65A0"/>
    <w:rsid w:val="00514BD4"/>
    <w:rsid w:val="0058261B"/>
    <w:rsid w:val="005E71A6"/>
    <w:rsid w:val="005E7EAB"/>
    <w:rsid w:val="006341F9"/>
    <w:rsid w:val="00640383"/>
    <w:rsid w:val="00773992"/>
    <w:rsid w:val="007E16E7"/>
    <w:rsid w:val="007E199F"/>
    <w:rsid w:val="00815456"/>
    <w:rsid w:val="00834FBF"/>
    <w:rsid w:val="00853D1D"/>
    <w:rsid w:val="008A1644"/>
    <w:rsid w:val="008B08C4"/>
    <w:rsid w:val="00A15A4F"/>
    <w:rsid w:val="00A37ABA"/>
    <w:rsid w:val="00A436B0"/>
    <w:rsid w:val="00AB3328"/>
    <w:rsid w:val="00AF3487"/>
    <w:rsid w:val="00AF4E35"/>
    <w:rsid w:val="00B31B0D"/>
    <w:rsid w:val="00B85711"/>
    <w:rsid w:val="00BC10AF"/>
    <w:rsid w:val="00BC3B10"/>
    <w:rsid w:val="00C7364E"/>
    <w:rsid w:val="00C95E2B"/>
    <w:rsid w:val="00CA3550"/>
    <w:rsid w:val="00CB7D42"/>
    <w:rsid w:val="00CC69D3"/>
    <w:rsid w:val="00CF38E8"/>
    <w:rsid w:val="00D30DB9"/>
    <w:rsid w:val="00D51302"/>
    <w:rsid w:val="00D74D35"/>
    <w:rsid w:val="00D83C32"/>
    <w:rsid w:val="00DB761B"/>
    <w:rsid w:val="00DE51D5"/>
    <w:rsid w:val="00DF4D0A"/>
    <w:rsid w:val="00E36A8A"/>
    <w:rsid w:val="00E45165"/>
    <w:rsid w:val="00EA2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456"/>
    <w:pPr>
      <w:spacing w:after="200" w:line="276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1545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8154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8154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8154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81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15456"/>
    <w:pPr>
      <w:ind w:left="720"/>
      <w:contextualSpacing/>
    </w:pPr>
  </w:style>
  <w:style w:type="paragraph" w:customStyle="1" w:styleId="ConsPlusNormal">
    <w:name w:val="ConsPlusNormal"/>
    <w:rsid w:val="00815456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paragraph" w:styleId="BodyText">
    <w:name w:val="Body Text"/>
    <w:basedOn w:val="Normal"/>
    <w:link w:val="a1"/>
    <w:uiPriority w:val="99"/>
    <w:unhideWhenUsed/>
    <w:rsid w:val="00E45165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E45165"/>
    <w:rPr>
      <w:rFonts w:eastAsiaTheme="minorEastAsia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AB3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B3328"/>
    <w:rPr>
      <w:rFonts w:ascii="Segoe UI" w:hAnsi="Segoe UI" w:eastAsiaTheme="minorEastAsia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23EB-A1F6-412F-85BE-F95EB1524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