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№2/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85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ЗАОЧНОЕ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Dategrp-2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 w:line="280" w:lineRule="atLeas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№5 по Московскому судебному району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</w:t>
      </w:r>
      <w:r>
        <w:rPr>
          <w:rStyle w:val="cat-FIOgrp-5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секретаре судебного заседания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6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OrganizationNamegrp-15rplc-5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540" w:hanging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ст.ст.</w:t>
      </w:r>
      <w:r>
        <w:rPr>
          <w:rFonts w:ascii="Times New Roman" w:eastAsia="Times New Roman" w:hAnsi="Times New Roman" w:cs="Times New Roman"/>
          <w:sz w:val="28"/>
          <w:szCs w:val="28"/>
        </w:rPr>
        <w:t>12, 56, 193-199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ГПК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РФ, суд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Исковые требования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5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7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задолженности договору займа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Style w:val="cat-FIOgrp-8rplc-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OrganizationNamegrp-16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578672001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3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0rplc-1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за период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Style w:val="cat-Dategrp-3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4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1rplc-1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в размере </w:t>
      </w:r>
      <w:r>
        <w:rPr>
          <w:rStyle w:val="cat-Sumgrp-12rplc-1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в размере </w:t>
      </w:r>
      <w:r>
        <w:rPr>
          <w:rStyle w:val="cat-Sumgrp-13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02</w:t>
      </w:r>
      <w:r>
        <w:rPr>
          <w:rFonts w:ascii="Times New Roman" w:eastAsia="Times New Roman" w:hAnsi="Times New Roman" w:cs="Times New Roman"/>
          <w:sz w:val="28"/>
          <w:szCs w:val="28"/>
        </w:rPr>
        <w:t>коп.</w:t>
      </w:r>
      <w:r>
        <w:rPr>
          <w:rFonts w:ascii="Times New Roman" w:eastAsia="Times New Roman" w:hAnsi="Times New Roman" w:cs="Times New Roman"/>
          <w:sz w:val="28"/>
          <w:szCs w:val="28"/>
        </w:rPr>
        <w:t>, почтовые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4rplc-18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3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вправе подать мировому судье заявление о составлении мотивированного решения,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если они присутствовали в судебном заседании,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трех дней, если они не присутствовали 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>, в течение пятнадцати дней со дня объявления резолютивной части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мировому судье, принявшему заочное решение, заявление об отмене этого решения в течение семи дней со дня вручения ему копии этого решения.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Заочное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ешение суда может быть обжаловано сторонами в апелляционном порядке в Московский районный суд </w:t>
      </w:r>
      <w:r>
        <w:rPr>
          <w:rStyle w:val="cat-Addressgrp-1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истечении срока подачи ответчиком заявления об отмене этого решения суда, а в случае, если такое заявление подано – в течение месяца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 дня вынесения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определения суда об отказе в удовлетворении этого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: подпись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Style w:val="cat-FIOgrp-9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2rplc-0">
    <w:name w:val="cat-Date grp-2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5rplc-3">
    <w:name w:val="cat-FIO grp-5 rplc-3"/>
    <w:basedOn w:val="DefaultParagraphFont"/>
  </w:style>
  <w:style w:type="character" w:customStyle="1" w:styleId="cat-FIOgrp-6rplc-4">
    <w:name w:val="cat-FIO grp-6 rplc-4"/>
    <w:basedOn w:val="DefaultParagraphFont"/>
  </w:style>
  <w:style w:type="character" w:customStyle="1" w:styleId="cat-OrganizationNamegrp-15rplc-5">
    <w:name w:val="cat-OrganizationName grp-15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OrganizationNamegrp-15rplc-7">
    <w:name w:val="cat-OrganizationName grp-15 rplc-7"/>
    <w:basedOn w:val="DefaultParagraphFont"/>
  </w:style>
  <w:style w:type="character" w:customStyle="1" w:styleId="cat-FIOgrp-7rplc-8">
    <w:name w:val="cat-FIO grp-7 rplc-8"/>
    <w:basedOn w:val="DefaultParagraphFont"/>
  </w:style>
  <w:style w:type="character" w:customStyle="1" w:styleId="cat-FIOgrp-8rplc-9">
    <w:name w:val="cat-FIO grp-8 rplc-9"/>
    <w:basedOn w:val="DefaultParagraphFont"/>
  </w:style>
  <w:style w:type="character" w:customStyle="1" w:styleId="cat-OrganizationNamegrp-16rplc-10">
    <w:name w:val="cat-OrganizationName grp-16 rplc-10"/>
    <w:basedOn w:val="DefaultParagraphFont"/>
  </w:style>
  <w:style w:type="character" w:customStyle="1" w:styleId="cat-Dategrp-3rplc-11">
    <w:name w:val="cat-Date grp-3 rplc-11"/>
    <w:basedOn w:val="DefaultParagraphFont"/>
  </w:style>
  <w:style w:type="character" w:customStyle="1" w:styleId="cat-Sumgrp-10rplc-12">
    <w:name w:val="cat-Sum grp-10 rplc-12"/>
    <w:basedOn w:val="DefaultParagraphFont"/>
  </w:style>
  <w:style w:type="character" w:customStyle="1" w:styleId="cat-Dategrp-3rplc-13">
    <w:name w:val="cat-Date grp-3 rplc-13"/>
    <w:basedOn w:val="DefaultParagraphFont"/>
  </w:style>
  <w:style w:type="character" w:customStyle="1" w:styleId="cat-Dategrp-4rplc-14">
    <w:name w:val="cat-Date grp-4 rplc-14"/>
    <w:basedOn w:val="DefaultParagraphFont"/>
  </w:style>
  <w:style w:type="character" w:customStyle="1" w:styleId="cat-Sumgrp-11rplc-15">
    <w:name w:val="cat-Sum grp-11 rplc-15"/>
    <w:basedOn w:val="DefaultParagraphFont"/>
  </w:style>
  <w:style w:type="character" w:customStyle="1" w:styleId="cat-Sumgrp-12rplc-16">
    <w:name w:val="cat-Sum grp-12 rplc-16"/>
    <w:basedOn w:val="DefaultParagraphFont"/>
  </w:style>
  <w:style w:type="character" w:customStyle="1" w:styleId="cat-Sumgrp-13rplc-17">
    <w:name w:val="cat-Sum grp-13 rplc-17"/>
    <w:basedOn w:val="DefaultParagraphFont"/>
  </w:style>
  <w:style w:type="character" w:customStyle="1" w:styleId="cat-Sumgrp-14rplc-18">
    <w:name w:val="cat-Sum grp-14 rplc-18"/>
    <w:basedOn w:val="DefaultParagraphFont"/>
  </w:style>
  <w:style w:type="character" w:customStyle="1" w:styleId="cat-Addressgrp-1rplc-19">
    <w:name w:val="cat-Address grp-1 rplc-19"/>
    <w:basedOn w:val="DefaultParagraphFont"/>
  </w:style>
  <w:style w:type="character" w:customStyle="1" w:styleId="cat-FIOgrp-9rplc-20">
    <w:name w:val="cat-FIO grp-9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