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BB7DC6">
        <w:rPr>
          <w:sz w:val="28"/>
          <w:szCs w:val="28"/>
        </w:rPr>
        <w:t>05</w:t>
      </w:r>
      <w:r w:rsidR="00A95064">
        <w:rPr>
          <w:sz w:val="28"/>
          <w:szCs w:val="28"/>
        </w:rPr>
        <w:t>49</w:t>
      </w:r>
      <w:r w:rsidR="00380E67">
        <w:rPr>
          <w:sz w:val="28"/>
          <w:szCs w:val="28"/>
        </w:rPr>
        <w:t>/</w:t>
      </w:r>
      <w:r>
        <w:rPr>
          <w:sz w:val="28"/>
          <w:szCs w:val="28"/>
        </w:rPr>
        <w:t>3/202</w:t>
      </w:r>
      <w:r w:rsidR="00A9506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A95064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A95064">
        <w:rPr>
          <w:sz w:val="28"/>
          <w:szCs w:val="28"/>
        </w:rPr>
        <w:t xml:space="preserve">ЗАОЧНОЕ </w:t>
      </w:r>
      <w:r w:rsidRPr="00A95064">
        <w:rPr>
          <w:sz w:val="28"/>
          <w:szCs w:val="28"/>
        </w:rPr>
        <w:t>РЕШЕНИЕ</w:t>
      </w:r>
    </w:p>
    <w:p w:rsidR="00421DD9" w:rsidRPr="00A95064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A95064">
        <w:rPr>
          <w:sz w:val="28"/>
          <w:szCs w:val="28"/>
        </w:rPr>
        <w:t>ИМЕНЕМ РОССИЙСКОЙ ФЕДЕРАЦИИ</w:t>
      </w:r>
    </w:p>
    <w:p w:rsidR="00284F79" w:rsidP="00127EE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F877F0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0E67">
        <w:rPr>
          <w:sz w:val="28"/>
          <w:szCs w:val="28"/>
        </w:rPr>
        <w:t xml:space="preserve"> апреля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1E1EEE">
        <w:rPr>
          <w:sz w:val="28"/>
          <w:szCs w:val="28"/>
        </w:rPr>
        <w:t>1</w:t>
      </w:r>
      <w:r w:rsidRPr="00A01F23" w:rsidR="00D60665">
        <w:rPr>
          <w:sz w:val="28"/>
          <w:szCs w:val="28"/>
        </w:rPr>
        <w:t xml:space="preserve"> года 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380E67">
        <w:rPr>
          <w:sz w:val="28"/>
          <w:szCs w:val="28"/>
        </w:rPr>
        <w:t>АО «</w:t>
      </w:r>
      <w:r w:rsidR="00BB7DC6">
        <w:rPr>
          <w:sz w:val="28"/>
          <w:szCs w:val="28"/>
        </w:rPr>
        <w:t>Тинькофф Банк</w:t>
      </w:r>
      <w:r w:rsidR="00380E67">
        <w:rPr>
          <w:sz w:val="28"/>
          <w:szCs w:val="28"/>
        </w:rPr>
        <w:t xml:space="preserve">» к </w:t>
      </w:r>
      <w:r w:rsidR="00A95064">
        <w:rPr>
          <w:sz w:val="28"/>
          <w:szCs w:val="28"/>
        </w:rPr>
        <w:t>Трифонову А</w:t>
      </w:r>
      <w:r w:rsidR="00F0564C">
        <w:rPr>
          <w:sz w:val="28"/>
          <w:szCs w:val="28"/>
        </w:rPr>
        <w:t>.</w:t>
      </w:r>
      <w:r w:rsidR="00A95064">
        <w:rPr>
          <w:sz w:val="28"/>
          <w:szCs w:val="28"/>
        </w:rPr>
        <w:t>К</w:t>
      </w:r>
      <w:r w:rsidR="00F0564C">
        <w:rPr>
          <w:sz w:val="28"/>
          <w:szCs w:val="28"/>
        </w:rPr>
        <w:t>.</w:t>
      </w:r>
      <w:r w:rsidR="00380E67">
        <w:rPr>
          <w:sz w:val="28"/>
          <w:szCs w:val="28"/>
        </w:rPr>
        <w:t xml:space="preserve"> о взыскании задолженности по </w:t>
      </w:r>
      <w:r w:rsidR="00BB7DC6">
        <w:rPr>
          <w:sz w:val="28"/>
          <w:szCs w:val="28"/>
        </w:rPr>
        <w:t>договору кредитной карты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A95064">
        <w:rPr>
          <w:sz w:val="28"/>
          <w:szCs w:val="28"/>
        </w:rPr>
        <w:t>Трифонова А</w:t>
      </w:r>
      <w:r w:rsidR="00F0564C">
        <w:rPr>
          <w:sz w:val="28"/>
          <w:szCs w:val="28"/>
        </w:rPr>
        <w:t>.</w:t>
      </w:r>
      <w:r w:rsidR="00A95064">
        <w:rPr>
          <w:sz w:val="28"/>
          <w:szCs w:val="28"/>
        </w:rPr>
        <w:t>К</w:t>
      </w:r>
      <w:r w:rsidR="00F0564C">
        <w:rPr>
          <w:sz w:val="28"/>
          <w:szCs w:val="28"/>
        </w:rPr>
        <w:t>.</w:t>
      </w:r>
      <w:r w:rsidR="00380E67">
        <w:rPr>
          <w:sz w:val="28"/>
          <w:szCs w:val="28"/>
        </w:rPr>
        <w:t xml:space="preserve"> в пользу АО «</w:t>
      </w:r>
      <w:r w:rsidR="00BB7DC6">
        <w:rPr>
          <w:sz w:val="28"/>
          <w:szCs w:val="28"/>
        </w:rPr>
        <w:t xml:space="preserve">Тинькофф </w:t>
      </w:r>
      <w:r w:rsidR="00380E67">
        <w:rPr>
          <w:sz w:val="28"/>
          <w:szCs w:val="28"/>
        </w:rPr>
        <w:t xml:space="preserve">Банк» </w:t>
      </w:r>
      <w:r w:rsidR="00A95064">
        <w:rPr>
          <w:sz w:val="28"/>
          <w:szCs w:val="28"/>
        </w:rPr>
        <w:t>просроченную задолженность по основному долгу</w:t>
      </w:r>
      <w:r w:rsidR="00BB7DC6">
        <w:rPr>
          <w:sz w:val="28"/>
          <w:szCs w:val="28"/>
        </w:rPr>
        <w:t xml:space="preserve"> </w:t>
      </w:r>
      <w:r w:rsidR="00A95064">
        <w:rPr>
          <w:sz w:val="28"/>
          <w:szCs w:val="28"/>
        </w:rPr>
        <w:t>5 997</w:t>
      </w:r>
      <w:r w:rsidR="00BB7DC6">
        <w:rPr>
          <w:sz w:val="28"/>
          <w:szCs w:val="28"/>
        </w:rPr>
        <w:t xml:space="preserve"> рублей </w:t>
      </w:r>
      <w:r w:rsidR="00A95064">
        <w:rPr>
          <w:sz w:val="28"/>
          <w:szCs w:val="28"/>
        </w:rPr>
        <w:t>40</w:t>
      </w:r>
      <w:r w:rsidR="00BB7DC6">
        <w:rPr>
          <w:sz w:val="28"/>
          <w:szCs w:val="28"/>
        </w:rPr>
        <w:t xml:space="preserve"> копеек, просроченн</w:t>
      </w:r>
      <w:r w:rsidR="00A95064">
        <w:rPr>
          <w:sz w:val="28"/>
          <w:szCs w:val="28"/>
        </w:rPr>
        <w:t>ые</w:t>
      </w:r>
      <w:r w:rsidR="00BB7DC6">
        <w:rPr>
          <w:sz w:val="28"/>
          <w:szCs w:val="28"/>
        </w:rPr>
        <w:t xml:space="preserve"> </w:t>
      </w:r>
      <w:r w:rsidR="00A95064">
        <w:rPr>
          <w:sz w:val="28"/>
          <w:szCs w:val="28"/>
        </w:rPr>
        <w:t>проценты</w:t>
      </w:r>
      <w:r w:rsidR="00380E67">
        <w:rPr>
          <w:sz w:val="28"/>
          <w:szCs w:val="28"/>
        </w:rPr>
        <w:t xml:space="preserve"> в размере </w:t>
      </w:r>
      <w:r w:rsidR="00A95064">
        <w:rPr>
          <w:sz w:val="28"/>
          <w:szCs w:val="28"/>
        </w:rPr>
        <w:t>1 446</w:t>
      </w:r>
      <w:r w:rsidR="00BB7DC6">
        <w:rPr>
          <w:sz w:val="28"/>
          <w:szCs w:val="28"/>
        </w:rPr>
        <w:t xml:space="preserve"> рублей</w:t>
      </w:r>
      <w:r w:rsidR="00380E67">
        <w:rPr>
          <w:sz w:val="28"/>
          <w:szCs w:val="28"/>
        </w:rPr>
        <w:t xml:space="preserve"> </w:t>
      </w:r>
      <w:r w:rsidR="00A95064">
        <w:rPr>
          <w:sz w:val="28"/>
          <w:szCs w:val="28"/>
        </w:rPr>
        <w:t>28</w:t>
      </w:r>
      <w:r w:rsidR="00380E67">
        <w:rPr>
          <w:sz w:val="28"/>
          <w:szCs w:val="28"/>
        </w:rPr>
        <w:t xml:space="preserve"> копеек,</w:t>
      </w:r>
      <w:r w:rsidR="00BB7DC6">
        <w:rPr>
          <w:sz w:val="28"/>
          <w:szCs w:val="28"/>
        </w:rPr>
        <w:t xml:space="preserve"> </w:t>
      </w:r>
      <w:r w:rsidR="00A95064">
        <w:rPr>
          <w:sz w:val="28"/>
          <w:szCs w:val="28"/>
        </w:rPr>
        <w:t>штраф за неуплаченные в срок суммы в погашение задолженности по кредитной карте в размере 1 261 рубля 06 копеек,</w:t>
      </w:r>
      <w:r w:rsidR="00D359D2">
        <w:rPr>
          <w:sz w:val="28"/>
          <w:szCs w:val="28"/>
        </w:rPr>
        <w:t xml:space="preserve"> </w:t>
      </w:r>
      <w:r w:rsidR="00380E67">
        <w:rPr>
          <w:sz w:val="28"/>
          <w:szCs w:val="28"/>
        </w:rPr>
        <w:t xml:space="preserve"> расходы по уплате государственной пошлины в размере </w:t>
      </w:r>
      <w:r w:rsidR="00A95064">
        <w:rPr>
          <w:sz w:val="28"/>
          <w:szCs w:val="28"/>
        </w:rPr>
        <w:t>400</w:t>
      </w:r>
      <w:r w:rsidR="00380E67">
        <w:rPr>
          <w:sz w:val="28"/>
          <w:szCs w:val="28"/>
        </w:rPr>
        <w:t xml:space="preserve"> рублей. 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867E8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10271"/>
    <w:rsid w:val="000306DC"/>
    <w:rsid w:val="00047F67"/>
    <w:rsid w:val="00050333"/>
    <w:rsid w:val="00056058"/>
    <w:rsid w:val="000821FD"/>
    <w:rsid w:val="000C431C"/>
    <w:rsid w:val="000D125C"/>
    <w:rsid w:val="000F462E"/>
    <w:rsid w:val="0011619B"/>
    <w:rsid w:val="00121DFE"/>
    <w:rsid w:val="00127EED"/>
    <w:rsid w:val="00131C26"/>
    <w:rsid w:val="001353B8"/>
    <w:rsid w:val="00146E4D"/>
    <w:rsid w:val="00151C4A"/>
    <w:rsid w:val="00151DD5"/>
    <w:rsid w:val="001524B6"/>
    <w:rsid w:val="001602B2"/>
    <w:rsid w:val="00187184"/>
    <w:rsid w:val="00187BBE"/>
    <w:rsid w:val="001D3710"/>
    <w:rsid w:val="001D3F31"/>
    <w:rsid w:val="001E1EEE"/>
    <w:rsid w:val="001E513C"/>
    <w:rsid w:val="002026B2"/>
    <w:rsid w:val="002049FA"/>
    <w:rsid w:val="00241FCB"/>
    <w:rsid w:val="0024671B"/>
    <w:rsid w:val="0024707D"/>
    <w:rsid w:val="00275903"/>
    <w:rsid w:val="00284F79"/>
    <w:rsid w:val="002A4EDF"/>
    <w:rsid w:val="002E49B7"/>
    <w:rsid w:val="002E49C9"/>
    <w:rsid w:val="00322CB7"/>
    <w:rsid w:val="0032543F"/>
    <w:rsid w:val="00356D89"/>
    <w:rsid w:val="003607C4"/>
    <w:rsid w:val="00380E67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521AC"/>
    <w:rsid w:val="004860AF"/>
    <w:rsid w:val="004A081C"/>
    <w:rsid w:val="00513212"/>
    <w:rsid w:val="00515679"/>
    <w:rsid w:val="005209A2"/>
    <w:rsid w:val="00522A95"/>
    <w:rsid w:val="00523A59"/>
    <w:rsid w:val="005249BA"/>
    <w:rsid w:val="00535E06"/>
    <w:rsid w:val="005467C9"/>
    <w:rsid w:val="005819D5"/>
    <w:rsid w:val="005E48E0"/>
    <w:rsid w:val="00611EE6"/>
    <w:rsid w:val="006271CB"/>
    <w:rsid w:val="00634831"/>
    <w:rsid w:val="00636A40"/>
    <w:rsid w:val="00637AE9"/>
    <w:rsid w:val="006753BD"/>
    <w:rsid w:val="006814A9"/>
    <w:rsid w:val="006B1D6F"/>
    <w:rsid w:val="006C5C1E"/>
    <w:rsid w:val="006E45D3"/>
    <w:rsid w:val="006F098C"/>
    <w:rsid w:val="00737066"/>
    <w:rsid w:val="007513C5"/>
    <w:rsid w:val="007600E4"/>
    <w:rsid w:val="00782903"/>
    <w:rsid w:val="007B19B8"/>
    <w:rsid w:val="007C6DF8"/>
    <w:rsid w:val="007E6156"/>
    <w:rsid w:val="007F0D2B"/>
    <w:rsid w:val="00822679"/>
    <w:rsid w:val="00835232"/>
    <w:rsid w:val="00875AC5"/>
    <w:rsid w:val="008F7D4E"/>
    <w:rsid w:val="009031D9"/>
    <w:rsid w:val="0091571D"/>
    <w:rsid w:val="009716CF"/>
    <w:rsid w:val="009727E3"/>
    <w:rsid w:val="00982C79"/>
    <w:rsid w:val="009F3032"/>
    <w:rsid w:val="009F3A21"/>
    <w:rsid w:val="00A01F23"/>
    <w:rsid w:val="00A17FCA"/>
    <w:rsid w:val="00A560F3"/>
    <w:rsid w:val="00A95064"/>
    <w:rsid w:val="00AB60E7"/>
    <w:rsid w:val="00AF1AE6"/>
    <w:rsid w:val="00AF6085"/>
    <w:rsid w:val="00B00EB3"/>
    <w:rsid w:val="00B03488"/>
    <w:rsid w:val="00BB7DC6"/>
    <w:rsid w:val="00BB7EB0"/>
    <w:rsid w:val="00BC2FFF"/>
    <w:rsid w:val="00BD29F0"/>
    <w:rsid w:val="00BF5CBE"/>
    <w:rsid w:val="00C04153"/>
    <w:rsid w:val="00C454C4"/>
    <w:rsid w:val="00C7033E"/>
    <w:rsid w:val="00C867E8"/>
    <w:rsid w:val="00CA26ED"/>
    <w:rsid w:val="00CA282A"/>
    <w:rsid w:val="00CB22FE"/>
    <w:rsid w:val="00CB791D"/>
    <w:rsid w:val="00CD1EEF"/>
    <w:rsid w:val="00CE47F2"/>
    <w:rsid w:val="00CE6B03"/>
    <w:rsid w:val="00D00CB6"/>
    <w:rsid w:val="00D01F61"/>
    <w:rsid w:val="00D16BE7"/>
    <w:rsid w:val="00D219A6"/>
    <w:rsid w:val="00D24E45"/>
    <w:rsid w:val="00D359D2"/>
    <w:rsid w:val="00D40349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91CBF"/>
    <w:rsid w:val="00EA4902"/>
    <w:rsid w:val="00EB386E"/>
    <w:rsid w:val="00EC3C0E"/>
    <w:rsid w:val="00F01EC8"/>
    <w:rsid w:val="00F0564C"/>
    <w:rsid w:val="00F42B89"/>
    <w:rsid w:val="00F612BD"/>
    <w:rsid w:val="00F62039"/>
    <w:rsid w:val="00F67F3E"/>
    <w:rsid w:val="00F877F0"/>
    <w:rsid w:val="00FA2D44"/>
    <w:rsid w:val="00FB6626"/>
    <w:rsid w:val="00FC6FC5"/>
    <w:rsid w:val="00FD6410"/>
    <w:rsid w:val="00FD76A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