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5E98" w:rsidP="00705E9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705E98" w:rsidP="00705E98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705E98" w:rsidP="00705E98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705E98" w:rsidP="00705E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 2-459/9/2022                                                                                    </w:t>
      </w:r>
    </w:p>
    <w:p w:rsidR="00705E98" w:rsidP="00705E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апреля 2022 года                                                     город Набережные Челны </w:t>
      </w:r>
    </w:p>
    <w:p w:rsidR="00705E98" w:rsidP="00705E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Республика Татарстан</w:t>
      </w:r>
    </w:p>
    <w:p w:rsidR="00705E98" w:rsidP="00705E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</w:t>
      </w:r>
    </w:p>
    <w:p w:rsidR="00705E98" w:rsidP="00705E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</w:t>
      </w:r>
      <w:r>
        <w:rPr>
          <w:sz w:val="28"/>
          <w:szCs w:val="28"/>
        </w:rPr>
        <w:t>Абызовой</w:t>
      </w:r>
      <w:r>
        <w:rPr>
          <w:sz w:val="28"/>
          <w:szCs w:val="28"/>
        </w:rPr>
        <w:t xml:space="preserve"> М.И.,   </w:t>
      </w:r>
    </w:p>
    <w:p w:rsidR="00705E98" w:rsidP="00705E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 Акционерного общества «Банк Русский </w:t>
      </w:r>
      <w:r w:rsidR="00F25781">
        <w:rPr>
          <w:sz w:val="28"/>
          <w:szCs w:val="28"/>
        </w:rPr>
        <w:t>С</w:t>
      </w:r>
      <w:r>
        <w:rPr>
          <w:sz w:val="28"/>
          <w:szCs w:val="28"/>
        </w:rPr>
        <w:t xml:space="preserve">тандарт» к </w:t>
      </w:r>
      <w:r>
        <w:rPr>
          <w:sz w:val="28"/>
          <w:szCs w:val="28"/>
        </w:rPr>
        <w:t>Бургановой</w:t>
      </w:r>
      <w:r>
        <w:rPr>
          <w:sz w:val="28"/>
          <w:szCs w:val="28"/>
        </w:rPr>
        <w:t xml:space="preserve"> </w:t>
      </w:r>
      <w:r w:rsidR="00646CC6">
        <w:rPr>
          <w:sz w:val="28"/>
          <w:szCs w:val="28"/>
        </w:rPr>
        <w:t>Р.Р.</w:t>
      </w:r>
      <w:r>
        <w:rPr>
          <w:sz w:val="28"/>
          <w:szCs w:val="28"/>
        </w:rPr>
        <w:t xml:space="preserve">  о взыскании задолженности по Договору о предоставлении и обслуживании карты «Русский Стандарт» №</w:t>
      </w:r>
      <w:r w:rsidR="00646CC6">
        <w:rPr>
          <w:sz w:val="28"/>
          <w:szCs w:val="28"/>
        </w:rPr>
        <w:t>ххх</w:t>
      </w:r>
      <w:r w:rsidR="00646C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F25781">
        <w:rPr>
          <w:sz w:val="28"/>
          <w:szCs w:val="28"/>
        </w:rPr>
        <w:t>2</w:t>
      </w:r>
      <w:r>
        <w:rPr>
          <w:sz w:val="28"/>
          <w:szCs w:val="28"/>
        </w:rPr>
        <w:t xml:space="preserve">3 </w:t>
      </w:r>
      <w:r w:rsidR="00F25781">
        <w:rPr>
          <w:sz w:val="28"/>
          <w:szCs w:val="28"/>
        </w:rPr>
        <w:t>ма</w:t>
      </w:r>
      <w:r>
        <w:rPr>
          <w:sz w:val="28"/>
          <w:szCs w:val="28"/>
        </w:rPr>
        <w:t>я 200</w:t>
      </w:r>
      <w:r w:rsidR="00F25781">
        <w:rPr>
          <w:sz w:val="28"/>
          <w:szCs w:val="28"/>
        </w:rPr>
        <w:t>8</w:t>
      </w:r>
      <w:r>
        <w:rPr>
          <w:sz w:val="28"/>
          <w:szCs w:val="28"/>
        </w:rPr>
        <w:t xml:space="preserve"> года,</w:t>
      </w:r>
    </w:p>
    <w:p w:rsidR="00705E98" w:rsidP="00705E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194 - 196, 198 - 199 Гражданского процессуального кодекса Российской Федерации,</w:t>
      </w:r>
    </w:p>
    <w:p w:rsidR="00705E98" w:rsidP="00705E98">
      <w:pPr>
        <w:ind w:firstLine="708"/>
        <w:jc w:val="both"/>
        <w:rPr>
          <w:sz w:val="28"/>
          <w:szCs w:val="28"/>
        </w:rPr>
      </w:pPr>
    </w:p>
    <w:p w:rsidR="00705E98" w:rsidP="00705E98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решил:</w:t>
      </w:r>
    </w:p>
    <w:p w:rsidR="00705E98" w:rsidP="00705E98">
      <w:pPr>
        <w:jc w:val="center"/>
        <w:rPr>
          <w:sz w:val="28"/>
          <w:szCs w:val="28"/>
          <w:lang w:val="tt-RU"/>
        </w:rPr>
      </w:pPr>
    </w:p>
    <w:p w:rsidR="00705E98" w:rsidP="00705E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Акционерного общества «Банк Русский </w:t>
      </w:r>
      <w:r w:rsidR="00F25781">
        <w:rPr>
          <w:sz w:val="28"/>
          <w:szCs w:val="28"/>
        </w:rPr>
        <w:t>С</w:t>
      </w:r>
      <w:r>
        <w:rPr>
          <w:sz w:val="28"/>
          <w:szCs w:val="28"/>
        </w:rPr>
        <w:t xml:space="preserve">тандарт» к </w:t>
      </w:r>
      <w:r>
        <w:rPr>
          <w:sz w:val="28"/>
          <w:szCs w:val="28"/>
        </w:rPr>
        <w:t>Бургановой</w:t>
      </w:r>
      <w:r>
        <w:rPr>
          <w:sz w:val="28"/>
          <w:szCs w:val="28"/>
        </w:rPr>
        <w:t xml:space="preserve"> </w:t>
      </w:r>
      <w:r w:rsidR="00646CC6">
        <w:rPr>
          <w:sz w:val="28"/>
          <w:szCs w:val="28"/>
        </w:rPr>
        <w:t>Р.Р.</w:t>
      </w:r>
      <w:r>
        <w:rPr>
          <w:sz w:val="28"/>
          <w:szCs w:val="28"/>
        </w:rPr>
        <w:t xml:space="preserve">  о взыскании задолженности по Договору о предоставлении и обслужив</w:t>
      </w:r>
      <w:r w:rsidR="00646CC6">
        <w:rPr>
          <w:sz w:val="28"/>
          <w:szCs w:val="28"/>
        </w:rPr>
        <w:t>ании карты «Русский Стандарт» №</w:t>
      </w:r>
      <w:r w:rsidR="00646CC6">
        <w:rPr>
          <w:sz w:val="28"/>
          <w:szCs w:val="28"/>
        </w:rPr>
        <w:t>ххх</w:t>
      </w:r>
      <w:r>
        <w:rPr>
          <w:sz w:val="28"/>
          <w:szCs w:val="28"/>
        </w:rPr>
        <w:t xml:space="preserve"> от </w:t>
      </w:r>
      <w:r w:rsidR="00F25781">
        <w:rPr>
          <w:sz w:val="28"/>
          <w:szCs w:val="28"/>
        </w:rPr>
        <w:t>2</w:t>
      </w:r>
      <w:r>
        <w:rPr>
          <w:sz w:val="28"/>
          <w:szCs w:val="28"/>
        </w:rPr>
        <w:t xml:space="preserve">3 </w:t>
      </w:r>
      <w:r w:rsidR="00F25781">
        <w:rPr>
          <w:sz w:val="28"/>
          <w:szCs w:val="28"/>
        </w:rPr>
        <w:t xml:space="preserve">мая </w:t>
      </w:r>
      <w:r>
        <w:rPr>
          <w:sz w:val="28"/>
          <w:szCs w:val="28"/>
        </w:rPr>
        <w:t>200</w:t>
      </w:r>
      <w:r w:rsidR="00F25781">
        <w:rPr>
          <w:sz w:val="28"/>
          <w:szCs w:val="28"/>
        </w:rPr>
        <w:t>8</w:t>
      </w:r>
      <w:r>
        <w:rPr>
          <w:sz w:val="28"/>
          <w:szCs w:val="28"/>
        </w:rPr>
        <w:t xml:space="preserve"> года, удовлетворить.</w:t>
      </w:r>
    </w:p>
    <w:p w:rsidR="00705E98" w:rsidP="00705E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Бургановой</w:t>
      </w:r>
      <w:r>
        <w:rPr>
          <w:sz w:val="28"/>
          <w:szCs w:val="28"/>
        </w:rPr>
        <w:t xml:space="preserve"> </w:t>
      </w:r>
      <w:r w:rsidR="00646CC6">
        <w:rPr>
          <w:sz w:val="28"/>
          <w:szCs w:val="28"/>
        </w:rPr>
        <w:t>Р.Р.</w:t>
      </w:r>
      <w:r>
        <w:rPr>
          <w:sz w:val="28"/>
          <w:szCs w:val="28"/>
        </w:rPr>
        <w:t xml:space="preserve"> в пользу Акционерного общества «Банк Русский Стандарт» в возврат долга </w:t>
      </w:r>
      <w:r w:rsidR="00F2578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17205 (семнадцать тысяч двести пять) рублей 44 копейки, в возврат государственной пошлины </w:t>
      </w:r>
      <w:r w:rsidR="00F25781">
        <w:rPr>
          <w:sz w:val="28"/>
          <w:szCs w:val="28"/>
        </w:rPr>
        <w:t>-</w:t>
      </w:r>
      <w:r>
        <w:rPr>
          <w:sz w:val="28"/>
          <w:szCs w:val="28"/>
        </w:rPr>
        <w:t xml:space="preserve"> 688 (шестьсот восемьдесят восемь) рублей 22 копейки. </w:t>
      </w:r>
    </w:p>
    <w:p w:rsidR="00705E98" w:rsidP="00705E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705E98" w:rsidP="00705E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F25781" w:rsidP="00F2578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Решение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</w:t>
      </w:r>
      <w:r>
        <w:rPr>
          <w:rFonts w:eastAsiaTheme="minorHAnsi"/>
          <w:sz w:val="28"/>
          <w:szCs w:val="28"/>
          <w:lang w:eastAsia="en-US"/>
        </w:rPr>
        <w:t>течение месяца со дня принятия в окончательной форме.</w:t>
      </w:r>
    </w:p>
    <w:p w:rsidR="00F25781" w:rsidP="00F25781">
      <w:pPr>
        <w:jc w:val="both"/>
        <w:rPr>
          <w:sz w:val="28"/>
          <w:szCs w:val="28"/>
        </w:rPr>
      </w:pPr>
    </w:p>
    <w:p w:rsidR="00F25781" w:rsidP="00F25781">
      <w:pPr>
        <w:jc w:val="both"/>
        <w:rPr>
          <w:sz w:val="28"/>
          <w:szCs w:val="28"/>
        </w:rPr>
      </w:pPr>
    </w:p>
    <w:p w:rsidR="00F25781" w:rsidP="00F25781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F25781" w:rsidP="00F25781">
      <w:r>
        <w:rPr>
          <w:sz w:val="28"/>
          <w:szCs w:val="28"/>
        </w:rPr>
        <w:t xml:space="preserve">Мировой судья                                  подпись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EF17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E98"/>
    <w:rsid w:val="00646CC6"/>
    <w:rsid w:val="00705E98"/>
    <w:rsid w:val="009F20D0"/>
    <w:rsid w:val="00A00CDE"/>
    <w:rsid w:val="00E2353B"/>
    <w:rsid w:val="00EF177D"/>
    <w:rsid w:val="00F257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2578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57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