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    </w:t>
      </w:r>
    </w:p>
    <w:p w:rsidR="00A443D2" w:rsidP="00A44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№2 -305/9/2022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0065-01-2022-000508-41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апреля 2022 года                                                     город Набережные Челны </w:t>
      </w:r>
    </w:p>
    <w:p w:rsidR="00A443D2" w:rsidP="00A443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</w:t>
      </w:r>
      <w:r>
        <w:rPr>
          <w:sz w:val="28"/>
          <w:szCs w:val="28"/>
        </w:rPr>
        <w:t>Басырова</w:t>
      </w:r>
      <w:r>
        <w:rPr>
          <w:sz w:val="28"/>
          <w:szCs w:val="28"/>
        </w:rPr>
        <w:t xml:space="preserve"> И.Я.,      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</w:t>
      </w:r>
      <w:r w:rsidR="00B6138C">
        <w:rPr>
          <w:sz w:val="28"/>
          <w:szCs w:val="28"/>
        </w:rPr>
        <w:t>К.М.</w:t>
      </w:r>
      <w:r w:rsidR="00DF0126">
        <w:rPr>
          <w:sz w:val="28"/>
          <w:szCs w:val="28"/>
        </w:rPr>
        <w:t xml:space="preserve"> к Публичному акционерному обществу </w:t>
      </w:r>
      <w:r>
        <w:rPr>
          <w:sz w:val="28"/>
          <w:szCs w:val="28"/>
        </w:rPr>
        <w:t xml:space="preserve"> </w:t>
      </w:r>
      <w:r w:rsidR="00C82B25">
        <w:rPr>
          <w:sz w:val="28"/>
          <w:szCs w:val="28"/>
        </w:rPr>
        <w:t xml:space="preserve">Страховая Компания </w:t>
      </w:r>
      <w:r w:rsidR="00D61F1D">
        <w:rPr>
          <w:sz w:val="28"/>
          <w:szCs w:val="28"/>
        </w:rPr>
        <w:t xml:space="preserve">«Росгосстрах» </w:t>
      </w:r>
      <w:r>
        <w:rPr>
          <w:sz w:val="28"/>
          <w:szCs w:val="28"/>
        </w:rPr>
        <w:t xml:space="preserve">о взыскании </w:t>
      </w:r>
      <w:r w:rsidR="00D61F1D">
        <w:rPr>
          <w:sz w:val="28"/>
          <w:szCs w:val="28"/>
        </w:rPr>
        <w:t>штрафа</w:t>
      </w:r>
      <w:r>
        <w:rPr>
          <w:sz w:val="28"/>
          <w:szCs w:val="28"/>
        </w:rPr>
        <w:t>,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 Гражданского процессуального кодекса Российской Федерации,</w:t>
      </w:r>
    </w:p>
    <w:p w:rsidR="00D61F1D" w:rsidP="00A443D2">
      <w:pPr>
        <w:ind w:firstLine="708"/>
        <w:jc w:val="both"/>
        <w:rPr>
          <w:sz w:val="28"/>
          <w:szCs w:val="28"/>
        </w:rPr>
      </w:pPr>
    </w:p>
    <w:p w:rsidR="00A443D2" w:rsidP="00A443D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D61F1D" w:rsidP="00A443D2">
      <w:pPr>
        <w:jc w:val="center"/>
        <w:rPr>
          <w:sz w:val="28"/>
          <w:szCs w:val="28"/>
          <w:lang w:val="tt-RU"/>
        </w:rPr>
      </w:pP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>Шайдуллину</w:t>
      </w:r>
      <w:r>
        <w:rPr>
          <w:sz w:val="28"/>
          <w:szCs w:val="28"/>
        </w:rPr>
        <w:t xml:space="preserve"> </w:t>
      </w:r>
      <w:r w:rsidR="00B6138C">
        <w:rPr>
          <w:sz w:val="28"/>
          <w:szCs w:val="28"/>
        </w:rPr>
        <w:t>К.М.</w:t>
      </w:r>
      <w:r>
        <w:rPr>
          <w:sz w:val="28"/>
          <w:szCs w:val="28"/>
        </w:rPr>
        <w:t xml:space="preserve"> к Публичному акционерному обществу Страховая Компания «Росгосстрах» о взыскании штрафа отказать</w:t>
      </w:r>
      <w:r>
        <w:rPr>
          <w:sz w:val="28"/>
          <w:szCs w:val="28"/>
        </w:rPr>
        <w:t xml:space="preserve">.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присутствующие в судебном заседании, вправе обратиться с заявлением о составлении</w:t>
      </w:r>
      <w:r>
        <w:rPr>
          <w:sz w:val="28"/>
          <w:szCs w:val="28"/>
        </w:rPr>
        <w:t xml:space="preserve"> мотивированного решения суда в течение трех дней со дня объявления резолютивной части решения суда. </w:t>
      </w:r>
    </w:p>
    <w:p w:rsidR="00A443D2" w:rsidP="00A443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4658C" w:rsidP="00C46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C4658C" w:rsidP="00C4658C">
      <w:pPr>
        <w:jc w:val="both"/>
        <w:rPr>
          <w:sz w:val="28"/>
          <w:szCs w:val="28"/>
        </w:rPr>
      </w:pPr>
    </w:p>
    <w:p w:rsidR="00C4658C" w:rsidP="00C4658C">
      <w:pPr>
        <w:jc w:val="both"/>
        <w:rPr>
          <w:sz w:val="28"/>
          <w:szCs w:val="28"/>
        </w:rPr>
      </w:pPr>
    </w:p>
    <w:p w:rsidR="00C4658C" w:rsidP="00C4658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4658C" w:rsidP="00C4658C">
      <w:r>
        <w:rPr>
          <w:sz w:val="28"/>
          <w:szCs w:val="28"/>
        </w:rPr>
        <w:t xml:space="preserve">Мировой судья                                </w:t>
      </w:r>
      <w:r w:rsidR="006C39BE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4658C" w:rsidP="00C4658C">
      <w:pPr>
        <w:rPr>
          <w:sz w:val="28"/>
          <w:szCs w:val="28"/>
        </w:rPr>
      </w:pPr>
    </w:p>
    <w:p w:rsidR="00C4658C" w:rsidP="00A443D2">
      <w:pPr>
        <w:ind w:firstLine="708"/>
        <w:jc w:val="both"/>
        <w:rPr>
          <w:sz w:val="28"/>
          <w:szCs w:val="28"/>
        </w:rPr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D2"/>
    <w:rsid w:val="006C39BE"/>
    <w:rsid w:val="009F20D0"/>
    <w:rsid w:val="00A00CDE"/>
    <w:rsid w:val="00A443D2"/>
    <w:rsid w:val="00B6138C"/>
    <w:rsid w:val="00C4658C"/>
    <w:rsid w:val="00C82B25"/>
    <w:rsid w:val="00D61F1D"/>
    <w:rsid w:val="00DF0126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