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0C3C33">
        <w:rPr>
          <w:color w:val="000000"/>
          <w:sz w:val="28"/>
          <w:szCs w:val="28"/>
        </w:rPr>
        <w:t>742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0C3C33">
        <w:rPr>
          <w:color w:val="000000"/>
          <w:sz w:val="28"/>
          <w:szCs w:val="28"/>
        </w:rPr>
        <w:t>968</w:t>
      </w:r>
      <w:r>
        <w:rPr>
          <w:color w:val="000000"/>
          <w:sz w:val="28"/>
          <w:szCs w:val="28"/>
        </w:rPr>
        <w:t>-</w:t>
      </w:r>
      <w:r w:rsidR="000C3C33">
        <w:rPr>
          <w:color w:val="000000"/>
          <w:sz w:val="28"/>
          <w:szCs w:val="28"/>
        </w:rPr>
        <w:t>68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0C3C33" w:rsidRPr="000C3C33" w:rsidP="000C3C3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Pr="000C3C33">
        <w:rPr>
          <w:sz w:val="28"/>
          <w:szCs w:val="28"/>
        </w:rPr>
        <w:t>Ибатовой</w:t>
      </w:r>
      <w:r w:rsidRPr="000C3C33">
        <w:rPr>
          <w:sz w:val="28"/>
          <w:szCs w:val="28"/>
        </w:rPr>
        <w:t xml:space="preserve"> Л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З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к Вавиловой Т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А</w:t>
      </w:r>
      <w:r w:rsidR="007419D4">
        <w:rPr>
          <w:sz w:val="28"/>
          <w:szCs w:val="28"/>
        </w:rPr>
        <w:t>.</w:t>
      </w:r>
      <w:r w:rsidR="00991F3D">
        <w:rPr>
          <w:sz w:val="28"/>
          <w:szCs w:val="28"/>
        </w:rPr>
        <w:t xml:space="preserve">, </w:t>
      </w:r>
      <w:r w:rsidR="00991F3D">
        <w:rPr>
          <w:sz w:val="28"/>
          <w:szCs w:val="28"/>
        </w:rPr>
        <w:t>Ясавееву</w:t>
      </w:r>
      <w:r w:rsidR="00991F3D">
        <w:rPr>
          <w:sz w:val="28"/>
          <w:szCs w:val="28"/>
        </w:rPr>
        <w:t xml:space="preserve"> А</w:t>
      </w:r>
      <w:r w:rsidR="007419D4">
        <w:rPr>
          <w:sz w:val="28"/>
          <w:szCs w:val="28"/>
        </w:rPr>
        <w:t>.</w:t>
      </w:r>
      <w:r w:rsidR="00991F3D">
        <w:rPr>
          <w:sz w:val="28"/>
          <w:szCs w:val="28"/>
        </w:rPr>
        <w:t xml:space="preserve"> А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о взыскании материального ущерба,</w:t>
      </w:r>
    </w:p>
    <w:p w:rsidR="00264D1C" w:rsidP="000C3C33">
      <w:pPr>
        <w:jc w:val="both"/>
        <w:rPr>
          <w:sz w:val="28"/>
          <w:szCs w:val="28"/>
        </w:rPr>
      </w:pPr>
      <w:r w:rsidRPr="000C3C33">
        <w:rPr>
          <w:sz w:val="28"/>
          <w:szCs w:val="28"/>
        </w:rPr>
        <w:t>Третье лицо: ООО ЖК «Уютный дом»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="000C3C33">
        <w:rPr>
          <w:color w:val="000000"/>
          <w:sz w:val="28"/>
          <w:szCs w:val="28"/>
        </w:rPr>
        <w:t xml:space="preserve">199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C3C33" w:rsidR="000C3C33">
        <w:rPr>
          <w:sz w:val="28"/>
          <w:szCs w:val="28"/>
        </w:rPr>
        <w:t>Ибатовой</w:t>
      </w:r>
      <w:r w:rsidRPr="000C3C33" w:rsidR="000C3C33">
        <w:rPr>
          <w:sz w:val="28"/>
          <w:szCs w:val="28"/>
        </w:rPr>
        <w:t xml:space="preserve"> Л</w:t>
      </w:r>
      <w:r w:rsidR="007419D4">
        <w:rPr>
          <w:sz w:val="28"/>
          <w:szCs w:val="28"/>
        </w:rPr>
        <w:t>.</w:t>
      </w:r>
      <w:r w:rsidRPr="000C3C33" w:rsidR="000C3C33">
        <w:rPr>
          <w:sz w:val="28"/>
          <w:szCs w:val="28"/>
        </w:rPr>
        <w:t xml:space="preserve"> З</w:t>
      </w:r>
      <w:r w:rsidR="007419D4">
        <w:rPr>
          <w:sz w:val="28"/>
          <w:szCs w:val="28"/>
        </w:rPr>
        <w:t>.</w:t>
      </w:r>
      <w:r w:rsidRPr="000C3C33" w:rsidR="000C3C33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0C3C33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0C3C33">
        <w:rPr>
          <w:sz w:val="28"/>
          <w:szCs w:val="28"/>
        </w:rPr>
        <w:t>Вавиловой Т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А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</w:t>
      </w:r>
      <w:r w:rsidR="008743C3">
        <w:rPr>
          <w:sz w:val="28"/>
          <w:szCs w:val="28"/>
        </w:rPr>
        <w:t xml:space="preserve">в </w:t>
      </w:r>
      <w:r w:rsidRPr="000F00FE" w:rsidR="008743C3">
        <w:rPr>
          <w:sz w:val="28"/>
          <w:szCs w:val="28"/>
        </w:rPr>
        <w:t xml:space="preserve">пользу </w:t>
      </w:r>
      <w:r w:rsidRPr="000C3C33">
        <w:rPr>
          <w:sz w:val="28"/>
          <w:szCs w:val="28"/>
        </w:rPr>
        <w:t>Ибатовой</w:t>
      </w:r>
      <w:r w:rsidRPr="000C3C33">
        <w:rPr>
          <w:sz w:val="28"/>
          <w:szCs w:val="28"/>
        </w:rPr>
        <w:t xml:space="preserve"> Л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З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материального ущерба, причиненного заливом квартиры по адресу: </w:t>
      </w:r>
      <w:r w:rsidR="007419D4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 в размере 12772 руб. 50 коп., расходы по оплате материалов в размере 301 руб., расходы по оплате услуг экспертизы в сумме 4000 руб., расходы по оплате госпошлины в сумме 492 руб.</w:t>
      </w:r>
    </w:p>
    <w:p w:rsidR="000C3C33" w:rsidP="000C3C33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Ясавеева</w:t>
      </w:r>
      <w:r>
        <w:rPr>
          <w:sz w:val="28"/>
          <w:szCs w:val="28"/>
        </w:rPr>
        <w:t xml:space="preserve"> А</w:t>
      </w:r>
      <w:r w:rsidR="007419D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00FE">
        <w:rPr>
          <w:sz w:val="28"/>
          <w:szCs w:val="28"/>
        </w:rPr>
        <w:t xml:space="preserve">пользу </w:t>
      </w:r>
      <w:r w:rsidRPr="000C3C33">
        <w:rPr>
          <w:sz w:val="28"/>
          <w:szCs w:val="28"/>
        </w:rPr>
        <w:t>Ибатовой</w:t>
      </w:r>
      <w:r w:rsidRPr="000C3C33">
        <w:rPr>
          <w:sz w:val="28"/>
          <w:szCs w:val="28"/>
        </w:rPr>
        <w:t xml:space="preserve"> Л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З</w:t>
      </w:r>
      <w:r w:rsidR="007419D4">
        <w:rPr>
          <w:sz w:val="28"/>
          <w:szCs w:val="28"/>
        </w:rPr>
        <w:t>.</w:t>
      </w:r>
      <w:r w:rsidRPr="000C3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материального ущерба, причиненного заливом квартиры по адресу: </w:t>
      </w:r>
      <w:r w:rsidR="007419D4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 в размере 12772 руб. 50 коп., расходы по оплате материалов в размере 301 руб., расходы по оплате услуг экспертизы в сумме 4000 руб., расходы по оплате госпошлины в сумме 492 руб.</w:t>
      </w:r>
    </w:p>
    <w:p w:rsidR="000C3C33" w:rsidRPr="00AE3E50" w:rsidP="000C3C33">
      <w:pPr>
        <w:widowControl w:val="0"/>
        <w:ind w:firstLine="708"/>
        <w:jc w:val="both"/>
        <w:rPr>
          <w:sz w:val="28"/>
          <w:szCs w:val="28"/>
        </w:rPr>
      </w:pPr>
      <w:r w:rsidRPr="00AE3E50">
        <w:rPr>
          <w:sz w:val="28"/>
          <w:szCs w:val="28"/>
        </w:rPr>
        <w:t>Лица, участвующие в деле, и их представители могут подать мировому судье судебного участка №2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3C33" w:rsidRPr="00AA653A" w:rsidP="000C3C33">
      <w:pPr>
        <w:widowControl w:val="0"/>
        <w:ind w:firstLine="708"/>
        <w:jc w:val="both"/>
        <w:rPr>
          <w:sz w:val="28"/>
        </w:rPr>
      </w:pPr>
      <w:r w:rsidRPr="00AE3E50">
        <w:rPr>
          <w:sz w:val="28"/>
          <w:szCs w:val="28"/>
        </w:rPr>
        <w:t>Решение суда может быть обжаловано сторонами в апелляционном порядке в Зеленодольский городской суд Республики Татарстан в течение месяца через мирового судью судебного участка №2 по Зеленодольскому судебному району Республики Татарстан.</w:t>
      </w:r>
      <w:r w:rsidRPr="00AA653A">
        <w:rPr>
          <w:sz w:val="28"/>
        </w:rPr>
        <w:t xml:space="preserve">   </w:t>
      </w:r>
    </w:p>
    <w:p w:rsidR="007419D4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E24B09">
      <w:pgSz w:w="12240" w:h="15840"/>
      <w:pgMar w:top="709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C3C33"/>
    <w:rsid w:val="000E3257"/>
    <w:rsid w:val="000F00FE"/>
    <w:rsid w:val="00104044"/>
    <w:rsid w:val="00194B74"/>
    <w:rsid w:val="002220CE"/>
    <w:rsid w:val="00264D1C"/>
    <w:rsid w:val="003D43FB"/>
    <w:rsid w:val="00434B98"/>
    <w:rsid w:val="004A3EBE"/>
    <w:rsid w:val="004B6DB1"/>
    <w:rsid w:val="004F7352"/>
    <w:rsid w:val="007024DD"/>
    <w:rsid w:val="007419D4"/>
    <w:rsid w:val="007F3902"/>
    <w:rsid w:val="008743C3"/>
    <w:rsid w:val="00991F3D"/>
    <w:rsid w:val="00AA653A"/>
    <w:rsid w:val="00AE3E50"/>
    <w:rsid w:val="00CB751D"/>
    <w:rsid w:val="00D265EE"/>
    <w:rsid w:val="00D52D43"/>
    <w:rsid w:val="00E24B09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