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119C" w:rsidP="0069119C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УИД №16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0083-01-2022-001921-86</w:t>
      </w:r>
    </w:p>
    <w:p w:rsidR="0069119C" w:rsidP="0069119C">
      <w:pPr>
        <w:pStyle w:val="NoSpacing"/>
        <w:jc w:val="right"/>
        <w:rPr>
          <w:sz w:val="28"/>
          <w:szCs w:val="28"/>
        </w:rPr>
      </w:pPr>
      <w:r>
        <w:rPr>
          <w:sz w:val="28"/>
          <w:szCs w:val="28"/>
        </w:rPr>
        <w:t>№ 2-923/2022-2</w:t>
      </w:r>
    </w:p>
    <w:p w:rsidR="0069119C" w:rsidP="0069119C">
      <w:pPr>
        <w:pStyle w:val="NoSpacing"/>
        <w:jc w:val="right"/>
        <w:rPr>
          <w:sz w:val="28"/>
          <w:szCs w:val="28"/>
        </w:rPr>
      </w:pPr>
    </w:p>
    <w:p w:rsidR="0069119C" w:rsidP="0069119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69119C" w:rsidP="0069119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69119C" w:rsidP="0069119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(Резолютивная часть)</w:t>
      </w:r>
    </w:p>
    <w:p w:rsidR="0069119C" w:rsidP="0069119C">
      <w:pPr>
        <w:pStyle w:val="NoSpacing"/>
        <w:jc w:val="both"/>
        <w:rPr>
          <w:sz w:val="28"/>
          <w:szCs w:val="28"/>
        </w:rPr>
      </w:pPr>
    </w:p>
    <w:p w:rsidR="0069119C" w:rsidP="0069119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22 августа 2022 года                                                               г. Альметьевск</w:t>
      </w:r>
    </w:p>
    <w:p w:rsidR="0069119C" w:rsidP="0069119C">
      <w:pPr>
        <w:pStyle w:val="NoSpacing"/>
        <w:jc w:val="both"/>
        <w:rPr>
          <w:sz w:val="28"/>
          <w:szCs w:val="28"/>
        </w:rPr>
      </w:pPr>
    </w:p>
    <w:p w:rsidR="0069119C" w:rsidP="0069119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                                                                                                             </w:t>
      </w:r>
    </w:p>
    <w:p w:rsidR="0069119C" w:rsidP="0069119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секретаре </w:t>
      </w:r>
      <w:r>
        <w:rPr>
          <w:sz w:val="28"/>
          <w:szCs w:val="28"/>
        </w:rPr>
        <w:t>Ерамасовой</w:t>
      </w:r>
      <w:r>
        <w:rPr>
          <w:sz w:val="28"/>
          <w:szCs w:val="28"/>
        </w:rPr>
        <w:t xml:space="preserve"> Э.Т.,</w:t>
      </w:r>
    </w:p>
    <w:p w:rsidR="0069119C" w:rsidP="0069119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sz w:val="28"/>
          <w:szCs w:val="28"/>
        </w:rPr>
        <w:t>Кабирова</w:t>
      </w:r>
      <w:r>
        <w:rPr>
          <w:sz w:val="28"/>
          <w:szCs w:val="28"/>
        </w:rPr>
        <w:t xml:space="preserve"> </w:t>
      </w:r>
      <w:r w:rsidR="00EC6BFA">
        <w:rPr>
          <w:sz w:val="28"/>
          <w:szCs w:val="28"/>
        </w:rPr>
        <w:t>Я.К.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Иблиеву</w:t>
      </w:r>
      <w:r>
        <w:rPr>
          <w:sz w:val="28"/>
          <w:szCs w:val="28"/>
        </w:rPr>
        <w:t xml:space="preserve"> </w:t>
      </w:r>
      <w:r w:rsidR="00EC6BFA">
        <w:rPr>
          <w:sz w:val="28"/>
          <w:szCs w:val="28"/>
        </w:rPr>
        <w:t>А.И.</w:t>
      </w:r>
      <w:r>
        <w:rPr>
          <w:sz w:val="28"/>
          <w:szCs w:val="28"/>
        </w:rPr>
        <w:t xml:space="preserve"> о возмещении вреда, причиненного транспортному средству,</w:t>
      </w:r>
    </w:p>
    <w:p w:rsidR="0069119C" w:rsidP="0069119C">
      <w:pPr>
        <w:pStyle w:val="NoSpacing"/>
        <w:jc w:val="both"/>
        <w:rPr>
          <w:sz w:val="28"/>
          <w:szCs w:val="28"/>
        </w:rPr>
      </w:pPr>
    </w:p>
    <w:p w:rsidR="0069119C" w:rsidP="0069119C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9119C" w:rsidP="0069119C">
      <w:pPr>
        <w:pStyle w:val="NoSpacing"/>
        <w:jc w:val="center"/>
        <w:rPr>
          <w:sz w:val="28"/>
          <w:szCs w:val="28"/>
        </w:rPr>
      </w:pPr>
    </w:p>
    <w:p w:rsidR="0069119C" w:rsidP="0069119C">
      <w:pPr>
        <w:pStyle w:val="NoSpacing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руководствуясь статьями 12, 56, частью 3 статьи 193, 194-199 </w:t>
      </w:r>
      <w:r>
        <w:rPr>
          <w:iCs/>
          <w:sz w:val="28"/>
          <w:szCs w:val="28"/>
        </w:rPr>
        <w:t>Гражданского процессуального кодекса Российской Федерации</w:t>
      </w:r>
      <w:r>
        <w:rPr>
          <w:color w:val="000000"/>
          <w:sz w:val="28"/>
          <w:szCs w:val="28"/>
        </w:rPr>
        <w:t>, мировой судья</w:t>
      </w:r>
    </w:p>
    <w:p w:rsidR="0069119C" w:rsidP="0069119C">
      <w:pPr>
        <w:pStyle w:val="NoSpacing"/>
        <w:jc w:val="both"/>
        <w:rPr>
          <w:sz w:val="28"/>
          <w:szCs w:val="28"/>
        </w:rPr>
      </w:pPr>
    </w:p>
    <w:p w:rsidR="0069119C" w:rsidP="0069119C">
      <w:pPr>
        <w:pStyle w:val="NoSpacing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 Е Ш И Л:</w:t>
      </w:r>
    </w:p>
    <w:p w:rsidR="0069119C" w:rsidP="0069119C">
      <w:pPr>
        <w:pStyle w:val="NoSpacing"/>
        <w:jc w:val="center"/>
        <w:rPr>
          <w:color w:val="000000"/>
          <w:sz w:val="28"/>
          <w:szCs w:val="28"/>
        </w:rPr>
      </w:pPr>
    </w:p>
    <w:p w:rsidR="0069119C" w:rsidP="0069119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sz w:val="28"/>
          <w:szCs w:val="28"/>
        </w:rPr>
        <w:tab/>
        <w:t xml:space="preserve"> исковые требования </w:t>
      </w:r>
      <w:r>
        <w:rPr>
          <w:sz w:val="28"/>
          <w:szCs w:val="28"/>
        </w:rPr>
        <w:t>Кабирова</w:t>
      </w:r>
      <w:r>
        <w:rPr>
          <w:sz w:val="28"/>
          <w:szCs w:val="28"/>
        </w:rPr>
        <w:t xml:space="preserve"> </w:t>
      </w:r>
      <w:r w:rsidR="00EC6BFA">
        <w:rPr>
          <w:sz w:val="28"/>
          <w:szCs w:val="28"/>
        </w:rPr>
        <w:t>Я.К.</w:t>
      </w:r>
      <w:r>
        <w:rPr>
          <w:sz w:val="28"/>
          <w:szCs w:val="28"/>
        </w:rPr>
        <w:t xml:space="preserve"> к </w:t>
      </w:r>
      <w:r>
        <w:rPr>
          <w:sz w:val="28"/>
          <w:szCs w:val="28"/>
        </w:rPr>
        <w:t>Иблиеву</w:t>
      </w:r>
      <w:r>
        <w:rPr>
          <w:sz w:val="28"/>
          <w:szCs w:val="28"/>
        </w:rPr>
        <w:t xml:space="preserve"> </w:t>
      </w:r>
      <w:r w:rsidR="00EC6BFA">
        <w:rPr>
          <w:sz w:val="28"/>
          <w:szCs w:val="28"/>
        </w:rPr>
        <w:t>А.И.</w:t>
      </w:r>
      <w:r>
        <w:rPr>
          <w:sz w:val="28"/>
          <w:szCs w:val="28"/>
        </w:rPr>
        <w:t xml:space="preserve"> о возмещении вреда, причиненного транспортному средству</w:t>
      </w:r>
      <w:r>
        <w:rPr>
          <w:color w:val="000000"/>
          <w:sz w:val="28"/>
          <w:szCs w:val="28"/>
        </w:rPr>
        <w:t xml:space="preserve"> удовлетворить</w:t>
      </w:r>
      <w:r>
        <w:rPr>
          <w:sz w:val="28"/>
          <w:szCs w:val="28"/>
        </w:rPr>
        <w:t>.</w:t>
      </w:r>
    </w:p>
    <w:p w:rsidR="0069119C" w:rsidP="0069119C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Взыскать с </w:t>
      </w:r>
      <w:r>
        <w:rPr>
          <w:sz w:val="28"/>
          <w:szCs w:val="28"/>
        </w:rPr>
        <w:t>Иблиева</w:t>
      </w:r>
      <w:r>
        <w:rPr>
          <w:sz w:val="28"/>
          <w:szCs w:val="28"/>
        </w:rPr>
        <w:t xml:space="preserve"> </w:t>
      </w:r>
      <w:r w:rsidR="00EC6BFA">
        <w:rPr>
          <w:sz w:val="28"/>
          <w:szCs w:val="28"/>
        </w:rPr>
        <w:t>А.И.</w:t>
      </w:r>
      <w:r>
        <w:rPr>
          <w:sz w:val="28"/>
          <w:szCs w:val="28"/>
        </w:rPr>
        <w:t xml:space="preserve"> (паспорт </w:t>
      </w:r>
      <w:r w:rsidR="00EC6BFA">
        <w:rPr>
          <w:sz w:val="28"/>
          <w:szCs w:val="28"/>
        </w:rPr>
        <w:t>ХХХХ</w:t>
      </w:r>
      <w:r>
        <w:rPr>
          <w:sz w:val="28"/>
          <w:szCs w:val="28"/>
        </w:rPr>
        <w:t xml:space="preserve">) в пользу </w:t>
      </w:r>
      <w:r>
        <w:rPr>
          <w:sz w:val="28"/>
          <w:szCs w:val="28"/>
        </w:rPr>
        <w:t>Кабирова</w:t>
      </w:r>
      <w:r>
        <w:rPr>
          <w:sz w:val="28"/>
          <w:szCs w:val="28"/>
        </w:rPr>
        <w:t xml:space="preserve"> </w:t>
      </w:r>
      <w:r w:rsidR="00EC6BFA">
        <w:rPr>
          <w:sz w:val="28"/>
          <w:szCs w:val="28"/>
        </w:rPr>
        <w:t xml:space="preserve">Я.К. </w:t>
      </w:r>
      <w:r>
        <w:rPr>
          <w:sz w:val="28"/>
          <w:szCs w:val="28"/>
        </w:rPr>
        <w:t xml:space="preserve"> (паспорт </w:t>
      </w:r>
      <w:r w:rsidR="00EC6BFA">
        <w:rPr>
          <w:sz w:val="28"/>
          <w:szCs w:val="28"/>
        </w:rPr>
        <w:t>ХХХХ</w:t>
      </w:r>
      <w:r>
        <w:rPr>
          <w:sz w:val="28"/>
          <w:szCs w:val="28"/>
        </w:rPr>
        <w:t xml:space="preserve">) стоимость восстановительного ремонта поврежденного транспортного средства </w:t>
      </w:r>
      <w:r>
        <w:rPr>
          <w:color w:val="000000"/>
          <w:sz w:val="28"/>
          <w:szCs w:val="28"/>
        </w:rPr>
        <w:t>в размере 14100 руб., величину утраты товарной стоимости в размере 25187 руб.,</w:t>
      </w:r>
      <w:r>
        <w:rPr>
          <w:sz w:val="28"/>
          <w:szCs w:val="28"/>
        </w:rPr>
        <w:t xml:space="preserve"> за услуги по проведению независимой оценки 4000 руб., расходы по оплате услуг представителя в размере 5000 руб. и расходы по оплате государственной пошлины в размере 1379 руб.</w:t>
      </w:r>
    </w:p>
    <w:p w:rsidR="0069119C" w:rsidP="0069119C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остальной части требований отказать.</w:t>
      </w:r>
    </w:p>
    <w:p w:rsidR="0069119C" w:rsidP="0069119C">
      <w:pPr>
        <w:pStyle w:val="HTMLPreformatted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Мотивированное решение суда по рассмотренному делу составляется мировым судьей в течение пяти дней со дня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69119C" w:rsidP="0069119C">
      <w:pPr>
        <w:pStyle w:val="NoSpacing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Решение может быть обжаловано в апелляционном порядке в </w:t>
      </w:r>
      <w:r>
        <w:rPr>
          <w:color w:val="000000"/>
          <w:sz w:val="28"/>
          <w:szCs w:val="28"/>
        </w:rPr>
        <w:t>Альметьевский</w:t>
      </w:r>
      <w:r>
        <w:rPr>
          <w:color w:val="000000"/>
          <w:sz w:val="28"/>
          <w:szCs w:val="28"/>
        </w:rPr>
        <w:t xml:space="preserve"> городской суд Республики Татарстан в течение месяца </w:t>
      </w:r>
      <w:r>
        <w:rPr>
          <w:sz w:val="28"/>
          <w:szCs w:val="28"/>
        </w:rPr>
        <w:t xml:space="preserve">со дня принятия решения суда в окончательной форме </w:t>
      </w:r>
      <w:r>
        <w:rPr>
          <w:color w:val="000000"/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судебного участка № 2 по Альметьевскому судебному району Республики Татарстан.</w:t>
      </w:r>
    </w:p>
    <w:p w:rsidR="0069119C" w:rsidP="0069119C">
      <w:pPr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</w:t>
      </w:r>
    </w:p>
    <w:p w:rsidR="0069119C" w:rsidP="0069119C">
      <w:pPr>
        <w:jc w:val="center"/>
        <w:rPr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79"/>
    <w:rsid w:val="0040018B"/>
    <w:rsid w:val="0069119C"/>
    <w:rsid w:val="007A4F79"/>
    <w:rsid w:val="00EC6BFA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67CD595-AC0E-4E67-85CF-5A99111D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911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6911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6911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