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5D9" w:rsidRPr="00C925D9" w:rsidP="00C925D9">
      <w:pPr>
        <w:ind w:right="-1"/>
        <w:jc w:val="right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>УИД №16</w:t>
      </w:r>
      <w:r w:rsidRPr="00C925D9">
        <w:rPr>
          <w:rFonts w:ascii="Calibri" w:eastAsia="Calibri" w:hAnsi="Calibri" w:cs="Times New Roman"/>
          <w:sz w:val="28"/>
          <w:szCs w:val="28"/>
          <w:lang w:val="en-US"/>
        </w:rPr>
        <w:t>MS</w:t>
      </w:r>
      <w:r w:rsidRPr="00C925D9">
        <w:rPr>
          <w:rFonts w:ascii="Calibri" w:eastAsia="Calibri" w:hAnsi="Calibri" w:cs="Times New Roman"/>
          <w:sz w:val="28"/>
          <w:szCs w:val="28"/>
        </w:rPr>
        <w:t>0083-01-2022-001097-36</w:t>
      </w:r>
    </w:p>
    <w:p w:rsidR="00C925D9" w:rsidRPr="00C925D9" w:rsidP="00C925D9">
      <w:pPr>
        <w:ind w:right="-1"/>
        <w:jc w:val="right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 xml:space="preserve">№ 2-641/2022-2 </w:t>
      </w:r>
    </w:p>
    <w:p w:rsidR="00C925D9" w:rsidRPr="00C925D9" w:rsidP="00C925D9">
      <w:pPr>
        <w:ind w:right="-1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C925D9" w:rsidRPr="00C925D9" w:rsidP="00C925D9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C925D9" w:rsidRPr="00C925D9" w:rsidP="00C925D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5D9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C925D9" w:rsidRPr="00C925D9" w:rsidP="00C925D9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 xml:space="preserve"> (Резолютивная часть)</w:t>
      </w:r>
    </w:p>
    <w:p w:rsidR="00C925D9" w:rsidRPr="00C925D9" w:rsidP="00C925D9">
      <w:pPr>
        <w:ind w:right="-1"/>
        <w:jc w:val="center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ind w:right="-1" w:firstLine="708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>12 мая 2022 года                                                      г. Альметьевск</w:t>
      </w:r>
    </w:p>
    <w:p w:rsidR="00C925D9" w:rsidRPr="00C925D9" w:rsidP="00C925D9">
      <w:pPr>
        <w:ind w:right="-1" w:firstLine="708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ind w:right="-1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C925D9" w:rsidRPr="00C925D9" w:rsidP="00C925D9">
      <w:pPr>
        <w:ind w:right="-1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 xml:space="preserve">при секретаре </w:t>
      </w:r>
      <w:r w:rsidRPr="00C925D9">
        <w:rPr>
          <w:rFonts w:ascii="Calibri" w:eastAsia="Calibri" w:hAnsi="Calibri" w:cs="Times New Roman"/>
          <w:sz w:val="28"/>
          <w:szCs w:val="28"/>
        </w:rPr>
        <w:t>Ерамасовой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Э.Т.,</w:t>
      </w:r>
    </w:p>
    <w:p w:rsidR="00C925D9" w:rsidRPr="00C925D9" w:rsidP="00C925D9">
      <w:pPr>
        <w:ind w:right="-1"/>
        <w:jc w:val="both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>рассмотрев в открытом судебном заседании гражданское дело по иску Кредитного Потребительского Кооператива «</w:t>
      </w:r>
      <w:r w:rsidRPr="00C925D9">
        <w:rPr>
          <w:rFonts w:ascii="Calibri" w:eastAsia="Calibri" w:hAnsi="Calibri" w:cs="Times New Roman"/>
          <w:sz w:val="28"/>
          <w:szCs w:val="28"/>
        </w:rPr>
        <w:t>Финанс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-кредит» к </w:t>
      </w:r>
      <w:r w:rsidRPr="00C925D9">
        <w:rPr>
          <w:rFonts w:ascii="Calibri" w:eastAsia="Calibri" w:hAnsi="Calibri" w:cs="Times New Roman"/>
          <w:sz w:val="28"/>
          <w:szCs w:val="28"/>
        </w:rPr>
        <w:t>Иблиеву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</w:t>
      </w:r>
      <w:r w:rsidR="002D7DEC">
        <w:rPr>
          <w:rFonts w:ascii="Calibri" w:eastAsia="Calibri" w:hAnsi="Calibri" w:cs="Times New Roman"/>
          <w:sz w:val="28"/>
          <w:szCs w:val="28"/>
        </w:rPr>
        <w:t>И.А.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, Мустафиной </w:t>
      </w:r>
      <w:r w:rsidR="002D7DEC">
        <w:rPr>
          <w:rFonts w:ascii="Calibri" w:eastAsia="Calibri" w:hAnsi="Calibri" w:cs="Times New Roman"/>
          <w:sz w:val="28"/>
          <w:szCs w:val="28"/>
        </w:rPr>
        <w:t>С.Я.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о взыскании задолженности по договору займа, </w:t>
      </w:r>
    </w:p>
    <w:p w:rsidR="00C925D9" w:rsidRPr="00C925D9" w:rsidP="00C925D9">
      <w:pPr>
        <w:ind w:right="-1"/>
        <w:jc w:val="both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ind w:right="-1"/>
        <w:jc w:val="center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>У С Т А Н О В И Л:</w:t>
      </w:r>
    </w:p>
    <w:p w:rsidR="00C925D9" w:rsidRPr="00C925D9" w:rsidP="00C925D9">
      <w:pPr>
        <w:ind w:right="-1"/>
        <w:jc w:val="center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C925D9">
        <w:rPr>
          <w:rFonts w:ascii="Calibri" w:eastAsia="Calibri" w:hAnsi="Calibri" w:cs="Times New Roman"/>
          <w:color w:val="000000"/>
          <w:sz w:val="28"/>
          <w:szCs w:val="28"/>
        </w:rPr>
        <w:t xml:space="preserve">  руководствуясь статьями 12, 56, частью 3 статьи 193, 194-199, 233-235 Гражданского</w:t>
      </w:r>
      <w:r w:rsidRPr="00C925D9">
        <w:rPr>
          <w:rFonts w:ascii="Calibri" w:eastAsia="Calibri" w:hAnsi="Calibri" w:cs="Times New Roman"/>
          <w:iCs/>
          <w:sz w:val="28"/>
          <w:szCs w:val="28"/>
        </w:rPr>
        <w:t xml:space="preserve"> процессуального кодекса Российской Федерации</w:t>
      </w:r>
      <w:r w:rsidRPr="00C925D9">
        <w:rPr>
          <w:rFonts w:ascii="Calibri" w:eastAsia="Calibri" w:hAnsi="Calibri" w:cs="Times New Roman"/>
          <w:color w:val="000000"/>
          <w:sz w:val="28"/>
          <w:szCs w:val="28"/>
        </w:rPr>
        <w:t>, мировой судья</w:t>
      </w:r>
    </w:p>
    <w:p w:rsidR="00C925D9" w:rsidRPr="00C925D9" w:rsidP="00C925D9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ab/>
      </w:r>
    </w:p>
    <w:p w:rsidR="00C925D9" w:rsidRPr="00C925D9" w:rsidP="00C925D9">
      <w:pPr>
        <w:ind w:right="-1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C925D9">
        <w:rPr>
          <w:rFonts w:ascii="Calibri" w:eastAsia="Calibri" w:hAnsi="Calibri" w:cs="Times New Roman"/>
          <w:color w:val="000000"/>
          <w:sz w:val="28"/>
          <w:szCs w:val="28"/>
        </w:rPr>
        <w:t>Р Е Ш И Л:</w:t>
      </w:r>
    </w:p>
    <w:p w:rsidR="00C925D9" w:rsidRPr="00C925D9" w:rsidP="00C925D9">
      <w:pPr>
        <w:ind w:right="-1"/>
        <w:jc w:val="both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ind w:right="-1"/>
        <w:jc w:val="both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> </w:t>
      </w:r>
      <w:r w:rsidRPr="00C925D9">
        <w:rPr>
          <w:rFonts w:ascii="Calibri" w:eastAsia="Calibri" w:hAnsi="Calibri" w:cs="Times New Roman"/>
          <w:sz w:val="28"/>
          <w:szCs w:val="28"/>
        </w:rPr>
        <w:tab/>
        <w:t>исковые требования Кредитного Потребительского Кооператива «</w:t>
      </w:r>
      <w:r w:rsidRPr="00C925D9">
        <w:rPr>
          <w:rFonts w:ascii="Calibri" w:eastAsia="Calibri" w:hAnsi="Calibri" w:cs="Times New Roman"/>
          <w:sz w:val="28"/>
          <w:szCs w:val="28"/>
        </w:rPr>
        <w:t>Финанс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-кредит» к </w:t>
      </w:r>
      <w:r w:rsidRPr="00C925D9">
        <w:rPr>
          <w:rFonts w:ascii="Calibri" w:eastAsia="Calibri" w:hAnsi="Calibri" w:cs="Times New Roman"/>
          <w:sz w:val="28"/>
          <w:szCs w:val="28"/>
        </w:rPr>
        <w:t>Иблиеву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</w:t>
      </w:r>
      <w:r w:rsidR="002D7DEC">
        <w:rPr>
          <w:rFonts w:ascii="Calibri" w:eastAsia="Calibri" w:hAnsi="Calibri" w:cs="Times New Roman"/>
          <w:sz w:val="28"/>
          <w:szCs w:val="28"/>
        </w:rPr>
        <w:t>И.А.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, Мустафиной </w:t>
      </w:r>
      <w:r w:rsidR="002D7DEC">
        <w:rPr>
          <w:rFonts w:ascii="Calibri" w:eastAsia="Calibri" w:hAnsi="Calibri" w:cs="Times New Roman"/>
          <w:sz w:val="28"/>
          <w:szCs w:val="28"/>
        </w:rPr>
        <w:t>С.Я.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о взыскании задолженности по договору займа</w:t>
      </w:r>
      <w:r w:rsidRPr="00C925D9">
        <w:rPr>
          <w:rFonts w:ascii="Calibri" w:eastAsia="Calibri" w:hAnsi="Calibri" w:cs="Times New Roman"/>
          <w:color w:val="000000"/>
          <w:sz w:val="28"/>
          <w:szCs w:val="28"/>
        </w:rPr>
        <w:t xml:space="preserve"> удовлетворить</w:t>
      </w:r>
      <w:r w:rsidRPr="00C925D9">
        <w:rPr>
          <w:rFonts w:ascii="Calibri" w:eastAsia="Calibri" w:hAnsi="Calibri" w:cs="Times New Roman"/>
          <w:sz w:val="28"/>
          <w:szCs w:val="28"/>
        </w:rPr>
        <w:t>.</w:t>
      </w:r>
    </w:p>
    <w:p w:rsidR="00C925D9" w:rsidRPr="00C925D9" w:rsidP="00C925D9">
      <w:pPr>
        <w:ind w:right="-1" w:firstLine="708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 xml:space="preserve">Взыскать солидарно с </w:t>
      </w:r>
      <w:r w:rsidRPr="00C925D9">
        <w:rPr>
          <w:rFonts w:ascii="Calibri" w:eastAsia="Calibri" w:hAnsi="Calibri" w:cs="Times New Roman"/>
          <w:sz w:val="28"/>
          <w:szCs w:val="28"/>
        </w:rPr>
        <w:t>Иблиева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</w:t>
      </w:r>
      <w:r w:rsidR="002D7DEC">
        <w:rPr>
          <w:rFonts w:ascii="Calibri" w:eastAsia="Calibri" w:hAnsi="Calibri" w:cs="Times New Roman"/>
          <w:sz w:val="28"/>
          <w:szCs w:val="28"/>
        </w:rPr>
        <w:t>И.А.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, Мустафиной </w:t>
      </w:r>
      <w:r w:rsidR="002D7DEC">
        <w:rPr>
          <w:rFonts w:ascii="Calibri" w:eastAsia="Calibri" w:hAnsi="Calibri" w:cs="Times New Roman"/>
          <w:sz w:val="28"/>
          <w:szCs w:val="28"/>
        </w:rPr>
        <w:t>С.Я.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в пользу Кредитного Потребительского Кооператива «</w:t>
      </w:r>
      <w:r w:rsidRPr="00C925D9">
        <w:rPr>
          <w:rFonts w:ascii="Calibri" w:eastAsia="Calibri" w:hAnsi="Calibri" w:cs="Times New Roman"/>
          <w:sz w:val="28"/>
          <w:szCs w:val="28"/>
        </w:rPr>
        <w:t>Финанс</w:t>
      </w:r>
      <w:r w:rsidRPr="00C925D9">
        <w:rPr>
          <w:rFonts w:ascii="Calibri" w:eastAsia="Calibri" w:hAnsi="Calibri" w:cs="Times New Roman"/>
          <w:sz w:val="28"/>
          <w:szCs w:val="28"/>
        </w:rPr>
        <w:t>-кредит» задолженность по договору</w:t>
      </w:r>
      <w:r w:rsidRPr="00C925D9">
        <w:rPr>
          <w:rFonts w:ascii="Calibri" w:eastAsia="Calibri" w:hAnsi="Calibri" w:cs="Times New Roman"/>
          <w:color w:val="000000"/>
          <w:sz w:val="28"/>
          <w:szCs w:val="28"/>
        </w:rPr>
        <w:t xml:space="preserve"> займа </w:t>
      </w:r>
      <w:r w:rsidRPr="00C925D9">
        <w:rPr>
          <w:rFonts w:ascii="Calibri" w:eastAsia="Calibri" w:hAnsi="Calibri" w:cs="Times New Roman"/>
          <w:sz w:val="28"/>
          <w:szCs w:val="28"/>
        </w:rPr>
        <w:t>№ </w:t>
      </w:r>
      <w:r w:rsidR="002D7DEC">
        <w:rPr>
          <w:rFonts w:ascii="Calibri" w:eastAsia="Calibri" w:hAnsi="Calibri" w:cs="Times New Roman"/>
          <w:sz w:val="28"/>
          <w:szCs w:val="28"/>
        </w:rPr>
        <w:t>ХХХХ</w:t>
      </w:r>
      <w:r w:rsidRPr="00C925D9">
        <w:rPr>
          <w:rFonts w:ascii="Calibri" w:eastAsia="Calibri" w:hAnsi="Calibri" w:cs="Times New Roman"/>
          <w:sz w:val="28"/>
          <w:szCs w:val="28"/>
        </w:rPr>
        <w:t xml:space="preserve"> от 01 июля 2021 года в размере 42536 руб. </w:t>
      </w:r>
      <w:r w:rsidRPr="00C925D9">
        <w:rPr>
          <w:rFonts w:ascii="Calibri" w:eastAsia="Calibri" w:hAnsi="Calibri" w:cs="Times New Roman"/>
          <w:color w:val="000000"/>
          <w:sz w:val="28"/>
          <w:szCs w:val="28"/>
        </w:rPr>
        <w:t>и расходы по оплате государственной пошлины в размере 1476 руб. 08 коп.</w:t>
      </w:r>
    </w:p>
    <w:p w:rsidR="00C925D9" w:rsidRPr="00C925D9" w:rsidP="00C925D9">
      <w:pPr>
        <w:spacing w:after="0" w:line="240" w:lineRule="auto"/>
        <w:ind w:right="14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925D9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C925D9" w:rsidRPr="00C925D9" w:rsidP="00C925D9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D9"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925D9" w:rsidRPr="00C925D9" w:rsidP="00C925D9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925D9">
        <w:rPr>
          <w:rFonts w:ascii="Times New Roman" w:eastAsia="Calibri" w:hAnsi="Times New Roman" w:cs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C925D9" w:rsidRPr="00C925D9" w:rsidP="00C925D9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5D9">
        <w:rPr>
          <w:rFonts w:ascii="Times New Roman" w:eastAsia="Calibri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C925D9" w:rsidRPr="00C925D9" w:rsidP="00C925D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925D9">
        <w:rPr>
          <w:rFonts w:ascii="Calibri" w:eastAsia="Calibri" w:hAnsi="Calibri" w:cs="Times New Roman"/>
          <w:sz w:val="28"/>
          <w:szCs w:val="28"/>
        </w:rPr>
        <w:t>Мировой судья:</w:t>
      </w:r>
    </w:p>
    <w:p w:rsidR="00C925D9" w:rsidRPr="00C925D9" w:rsidP="00C925D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C925D9" w:rsidRPr="00C925D9" w:rsidP="00C925D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D6"/>
    <w:rsid w:val="002D7DEC"/>
    <w:rsid w:val="0040018B"/>
    <w:rsid w:val="004426D6"/>
    <w:rsid w:val="00C925D9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560B31-0437-4FC0-BA8F-203C26B3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