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03C2B" w:rsidRPr="00603C2B" w:rsidP="00603C2B">
      <w:pPr>
        <w:spacing w:after="0" w:line="240" w:lineRule="auto"/>
        <w:jc w:val="right"/>
        <w:rPr>
          <w:rFonts w:ascii="Times New Roman" w:eastAsia="Times New Roman" w:hAnsi="Times New Roman" w:cs="Times New Roman"/>
          <w:sz w:val="28"/>
          <w:szCs w:val="28"/>
          <w:lang w:eastAsia="ru-RU"/>
        </w:rPr>
      </w:pPr>
      <w:r w:rsidRPr="00603C2B">
        <w:rPr>
          <w:rFonts w:ascii="Times New Roman" w:eastAsia="Times New Roman" w:hAnsi="Times New Roman" w:cs="Times New Roman"/>
          <w:sz w:val="28"/>
          <w:szCs w:val="28"/>
          <w:lang w:eastAsia="ru-RU"/>
        </w:rPr>
        <w:t>УИД 16М</w:t>
      </w:r>
      <w:r w:rsidRPr="00603C2B">
        <w:rPr>
          <w:rFonts w:ascii="Times New Roman" w:eastAsia="Times New Roman" w:hAnsi="Times New Roman" w:cs="Times New Roman"/>
          <w:sz w:val="28"/>
          <w:szCs w:val="28"/>
          <w:lang w:val="en-US" w:eastAsia="ru-RU"/>
        </w:rPr>
        <w:t>S</w:t>
      </w:r>
      <w:r w:rsidRPr="00603C2B">
        <w:rPr>
          <w:rFonts w:ascii="Times New Roman" w:eastAsia="Times New Roman" w:hAnsi="Times New Roman" w:cs="Times New Roman"/>
          <w:sz w:val="28"/>
          <w:szCs w:val="28"/>
          <w:lang w:eastAsia="ru-RU"/>
        </w:rPr>
        <w:t>0083-01-2022-001006-18</w:t>
      </w:r>
    </w:p>
    <w:p w:rsidR="00603C2B" w:rsidRPr="00603C2B" w:rsidP="00603C2B">
      <w:pPr>
        <w:spacing w:after="0" w:line="240" w:lineRule="auto"/>
        <w:ind w:right="-1"/>
        <w:jc w:val="right"/>
        <w:rPr>
          <w:rFonts w:ascii="Times New Roman" w:eastAsia="Times New Roman" w:hAnsi="Times New Roman" w:cs="Times New Roman"/>
          <w:sz w:val="28"/>
          <w:szCs w:val="28"/>
          <w:lang w:eastAsia="ru-RU"/>
        </w:rPr>
      </w:pPr>
      <w:r w:rsidRPr="00603C2B">
        <w:rPr>
          <w:rFonts w:ascii="Times New Roman" w:eastAsia="Times New Roman" w:hAnsi="Times New Roman" w:cs="Times New Roman"/>
          <w:sz w:val="28"/>
          <w:szCs w:val="28"/>
          <w:lang w:eastAsia="ru-RU"/>
        </w:rPr>
        <w:t>Дело № 2-463/2022-2</w:t>
      </w:r>
    </w:p>
    <w:p w:rsidR="00603C2B" w:rsidRPr="00603C2B" w:rsidP="00603C2B">
      <w:pPr>
        <w:spacing w:after="0" w:line="240" w:lineRule="auto"/>
        <w:ind w:right="-1"/>
        <w:jc w:val="right"/>
        <w:rPr>
          <w:rFonts w:ascii="Times New Roman" w:eastAsia="Times New Roman" w:hAnsi="Times New Roman" w:cs="Times New Roman"/>
          <w:sz w:val="28"/>
          <w:szCs w:val="28"/>
          <w:lang w:eastAsia="ru-RU"/>
        </w:rPr>
      </w:pPr>
    </w:p>
    <w:p w:rsidR="00603C2B" w:rsidRPr="00603C2B" w:rsidP="00603C2B">
      <w:pPr>
        <w:spacing w:after="0" w:line="240" w:lineRule="auto"/>
        <w:ind w:right="-2"/>
        <w:jc w:val="center"/>
        <w:rPr>
          <w:rFonts w:ascii="Times New Roman" w:eastAsia="Times New Roman" w:hAnsi="Times New Roman" w:cs="Times New Roman"/>
          <w:sz w:val="28"/>
          <w:szCs w:val="28"/>
          <w:lang w:eastAsia="ru-RU"/>
        </w:rPr>
      </w:pPr>
      <w:r w:rsidRPr="00603C2B">
        <w:rPr>
          <w:rFonts w:ascii="Times New Roman" w:eastAsia="Times New Roman" w:hAnsi="Times New Roman" w:cs="Times New Roman"/>
          <w:sz w:val="28"/>
          <w:szCs w:val="28"/>
          <w:lang w:eastAsia="ru-RU"/>
        </w:rPr>
        <w:t>РЕШЕНИЕ</w:t>
      </w:r>
    </w:p>
    <w:p w:rsidR="00603C2B" w:rsidRPr="00603C2B" w:rsidP="00603C2B">
      <w:pPr>
        <w:spacing w:after="0" w:line="240" w:lineRule="auto"/>
        <w:ind w:right="-1"/>
        <w:jc w:val="center"/>
        <w:rPr>
          <w:rFonts w:ascii="Times New Roman" w:eastAsia="Times New Roman" w:hAnsi="Times New Roman" w:cs="Times New Roman"/>
          <w:sz w:val="28"/>
          <w:szCs w:val="28"/>
          <w:lang w:eastAsia="ru-RU"/>
        </w:rPr>
      </w:pPr>
      <w:r w:rsidRPr="00603C2B">
        <w:rPr>
          <w:rFonts w:ascii="Times New Roman" w:eastAsia="Times New Roman" w:hAnsi="Times New Roman" w:cs="Times New Roman"/>
          <w:sz w:val="28"/>
          <w:szCs w:val="28"/>
          <w:lang w:eastAsia="ru-RU"/>
        </w:rPr>
        <w:t>ИМЕНЕМ РОССИЙСКОЙ ФЕДЕРАЦИИ</w:t>
      </w:r>
    </w:p>
    <w:p w:rsidR="00603C2B" w:rsidRPr="00603C2B" w:rsidP="00603C2B">
      <w:pPr>
        <w:spacing w:after="0" w:line="240" w:lineRule="auto"/>
        <w:ind w:right="-1"/>
        <w:jc w:val="center"/>
        <w:rPr>
          <w:rFonts w:ascii="Times New Roman" w:eastAsia="Times New Roman" w:hAnsi="Times New Roman" w:cs="Times New Roman"/>
          <w:sz w:val="28"/>
          <w:szCs w:val="28"/>
          <w:lang w:eastAsia="ru-RU"/>
        </w:rPr>
      </w:pPr>
    </w:p>
    <w:p w:rsidR="00603C2B" w:rsidRPr="00603C2B" w:rsidP="00603C2B">
      <w:pPr>
        <w:spacing w:after="0" w:line="240" w:lineRule="auto"/>
        <w:ind w:right="-1" w:firstLine="708"/>
        <w:rPr>
          <w:rFonts w:ascii="Times New Roman" w:eastAsia="Times New Roman" w:hAnsi="Times New Roman" w:cs="Times New Roman"/>
          <w:sz w:val="28"/>
          <w:szCs w:val="28"/>
          <w:lang w:eastAsia="ru-RU"/>
        </w:rPr>
      </w:pPr>
      <w:r w:rsidRPr="00603C2B">
        <w:rPr>
          <w:rFonts w:ascii="Times New Roman" w:eastAsia="Times New Roman" w:hAnsi="Times New Roman" w:cs="Times New Roman"/>
          <w:sz w:val="28"/>
          <w:szCs w:val="28"/>
          <w:lang w:eastAsia="ru-RU"/>
        </w:rPr>
        <w:t>25 апреля 2022 года                                                           г. Альметьевск</w:t>
      </w:r>
    </w:p>
    <w:p w:rsidR="00603C2B" w:rsidRPr="00603C2B" w:rsidP="00603C2B">
      <w:pPr>
        <w:spacing w:after="0" w:line="240" w:lineRule="auto"/>
        <w:ind w:right="-1" w:firstLine="708"/>
        <w:rPr>
          <w:rFonts w:ascii="Times New Roman" w:eastAsia="Times New Roman" w:hAnsi="Times New Roman" w:cs="Times New Roman"/>
          <w:sz w:val="28"/>
          <w:szCs w:val="28"/>
          <w:lang w:eastAsia="ru-RU"/>
        </w:rPr>
      </w:pPr>
    </w:p>
    <w:p w:rsidR="00603C2B" w:rsidRPr="00603C2B" w:rsidP="00603C2B">
      <w:pPr>
        <w:spacing w:after="0" w:line="240" w:lineRule="auto"/>
        <w:ind w:right="-1" w:firstLine="708"/>
        <w:jc w:val="both"/>
        <w:rPr>
          <w:rFonts w:ascii="Times New Roman" w:eastAsia="Times New Roman" w:hAnsi="Times New Roman" w:cs="Times New Roman"/>
          <w:sz w:val="28"/>
          <w:szCs w:val="28"/>
          <w:lang w:eastAsia="ru-RU"/>
        </w:rPr>
      </w:pPr>
      <w:r w:rsidRPr="00603C2B">
        <w:rPr>
          <w:rFonts w:ascii="Times New Roman" w:eastAsia="Times New Roman" w:hAnsi="Times New Roman" w:cs="Times New Roman"/>
          <w:sz w:val="28"/>
          <w:szCs w:val="28"/>
          <w:lang w:eastAsia="ru-RU"/>
        </w:rPr>
        <w:t xml:space="preserve">Мировой судья судебного участка № 2 по Альметьевскому судебному району Республики Татарстан Кобленц Л.Г., </w:t>
      </w:r>
    </w:p>
    <w:p w:rsidR="00603C2B" w:rsidRPr="00603C2B" w:rsidP="00603C2B">
      <w:pPr>
        <w:spacing w:after="0" w:line="240" w:lineRule="auto"/>
        <w:ind w:right="-1"/>
        <w:jc w:val="both"/>
        <w:rPr>
          <w:rFonts w:ascii="Times New Roman" w:eastAsia="Times New Roman" w:hAnsi="Times New Roman" w:cs="Times New Roman"/>
          <w:sz w:val="28"/>
          <w:szCs w:val="28"/>
          <w:lang w:eastAsia="ru-RU"/>
        </w:rPr>
      </w:pPr>
      <w:r w:rsidRPr="00603C2B">
        <w:rPr>
          <w:rFonts w:ascii="Times New Roman" w:eastAsia="Times New Roman" w:hAnsi="Times New Roman" w:cs="Times New Roman"/>
          <w:sz w:val="28"/>
          <w:szCs w:val="28"/>
          <w:lang w:eastAsia="ru-RU"/>
        </w:rPr>
        <w:t xml:space="preserve">при секретаре </w:t>
      </w:r>
      <w:r w:rsidRPr="00603C2B">
        <w:rPr>
          <w:rFonts w:ascii="Times New Roman" w:eastAsia="Times New Roman" w:hAnsi="Times New Roman" w:cs="Times New Roman"/>
          <w:sz w:val="28"/>
          <w:szCs w:val="28"/>
          <w:lang w:eastAsia="ru-RU"/>
        </w:rPr>
        <w:t>Ерамасовой</w:t>
      </w:r>
      <w:r w:rsidRPr="00603C2B">
        <w:rPr>
          <w:rFonts w:ascii="Times New Roman" w:eastAsia="Times New Roman" w:hAnsi="Times New Roman" w:cs="Times New Roman"/>
          <w:sz w:val="28"/>
          <w:szCs w:val="28"/>
          <w:lang w:eastAsia="ru-RU"/>
        </w:rPr>
        <w:t xml:space="preserve"> Э.Т., </w:t>
      </w:r>
    </w:p>
    <w:p w:rsidR="00603C2B" w:rsidRPr="00603C2B" w:rsidP="00603C2B">
      <w:pPr>
        <w:spacing w:after="0" w:line="240" w:lineRule="auto"/>
        <w:ind w:right="-2"/>
        <w:jc w:val="both"/>
        <w:rPr>
          <w:rFonts w:ascii="Times New Roman" w:eastAsia="Times New Roman" w:hAnsi="Times New Roman" w:cs="Times New Roman"/>
          <w:sz w:val="28"/>
          <w:szCs w:val="28"/>
          <w:lang w:eastAsia="ru-RU"/>
        </w:rPr>
      </w:pPr>
      <w:r w:rsidRPr="00603C2B">
        <w:rPr>
          <w:rFonts w:ascii="Times New Roman" w:eastAsia="Times New Roman" w:hAnsi="Times New Roman" w:cs="Times New Roman"/>
          <w:sz w:val="28"/>
          <w:szCs w:val="28"/>
          <w:lang w:eastAsia="ru-RU"/>
        </w:rPr>
        <w:t xml:space="preserve">рассмотрев в открытом судебном заседании гражданское дело по иску общества с ограниченной ответственностью «Страховая компания «Гранта» к Беспалову </w:t>
      </w:r>
      <w:r w:rsidR="00F652A2">
        <w:rPr>
          <w:rFonts w:ascii="Times New Roman" w:eastAsia="Times New Roman" w:hAnsi="Times New Roman" w:cs="Times New Roman"/>
          <w:sz w:val="28"/>
          <w:szCs w:val="28"/>
          <w:lang w:eastAsia="ru-RU"/>
        </w:rPr>
        <w:t>А.П.</w:t>
      </w:r>
      <w:r w:rsidRPr="00603C2B">
        <w:rPr>
          <w:rFonts w:ascii="Times New Roman" w:eastAsia="Times New Roman" w:hAnsi="Times New Roman" w:cs="Times New Roman"/>
          <w:sz w:val="28"/>
          <w:szCs w:val="28"/>
          <w:lang w:eastAsia="ru-RU"/>
        </w:rPr>
        <w:t xml:space="preserve"> о взыскании убытков, вызванных страховой выплатой, </w:t>
      </w:r>
      <w:r w:rsidRPr="00603C2B">
        <w:rPr>
          <w:rFonts w:ascii="Times New Roman" w:eastAsia="Times New Roman" w:hAnsi="Times New Roman" w:cs="Times New Roman"/>
          <w:sz w:val="28"/>
          <w:szCs w:val="28"/>
          <w:lang w:eastAsia="ru-RU"/>
        </w:rPr>
        <w:tab/>
      </w:r>
    </w:p>
    <w:p w:rsidR="00603C2B" w:rsidRPr="00603C2B" w:rsidP="00603C2B">
      <w:pPr>
        <w:spacing w:after="0" w:line="240" w:lineRule="auto"/>
        <w:ind w:right="-2"/>
        <w:jc w:val="both"/>
        <w:rPr>
          <w:rFonts w:ascii="Times New Roman" w:eastAsia="Times New Roman" w:hAnsi="Times New Roman" w:cs="Times New Roman"/>
          <w:sz w:val="28"/>
          <w:szCs w:val="28"/>
          <w:lang w:eastAsia="ru-RU"/>
        </w:rPr>
      </w:pPr>
    </w:p>
    <w:p w:rsidR="00603C2B" w:rsidRPr="00603C2B" w:rsidP="00603C2B">
      <w:pPr>
        <w:spacing w:after="0" w:line="240" w:lineRule="auto"/>
        <w:ind w:right="-1"/>
        <w:jc w:val="center"/>
        <w:rPr>
          <w:rFonts w:ascii="Times New Roman" w:eastAsia="Times New Roman" w:hAnsi="Times New Roman" w:cs="Times New Roman"/>
          <w:sz w:val="28"/>
          <w:szCs w:val="28"/>
          <w:lang w:eastAsia="ru-RU"/>
        </w:rPr>
      </w:pPr>
      <w:r w:rsidRPr="00603C2B">
        <w:rPr>
          <w:rFonts w:ascii="Times New Roman" w:eastAsia="Times New Roman" w:hAnsi="Times New Roman" w:cs="Times New Roman"/>
          <w:sz w:val="28"/>
          <w:szCs w:val="28"/>
          <w:lang w:eastAsia="ru-RU"/>
        </w:rPr>
        <w:t>У С Т А Н О В И Л:</w:t>
      </w:r>
    </w:p>
    <w:p w:rsidR="00603C2B" w:rsidRPr="00603C2B" w:rsidP="00603C2B">
      <w:pPr>
        <w:spacing w:after="0" w:line="240" w:lineRule="auto"/>
        <w:ind w:right="-1"/>
        <w:jc w:val="center"/>
        <w:rPr>
          <w:rFonts w:ascii="Times New Roman" w:eastAsia="Times New Roman" w:hAnsi="Times New Roman" w:cs="Times New Roman"/>
          <w:sz w:val="28"/>
          <w:szCs w:val="28"/>
          <w:lang w:eastAsia="ru-RU"/>
        </w:rPr>
      </w:pPr>
    </w:p>
    <w:p w:rsidR="00603C2B" w:rsidRPr="00603C2B" w:rsidP="00603C2B">
      <w:pPr>
        <w:spacing w:after="0" w:line="240" w:lineRule="auto"/>
        <w:ind w:firstLine="708"/>
        <w:jc w:val="both"/>
        <w:rPr>
          <w:rFonts w:ascii="Times New Roman" w:eastAsia="Calibri" w:hAnsi="Times New Roman" w:cs="Times New Roman"/>
          <w:sz w:val="28"/>
          <w:szCs w:val="28"/>
        </w:rPr>
      </w:pPr>
      <w:r w:rsidRPr="00603C2B">
        <w:rPr>
          <w:rFonts w:ascii="Times New Roman" w:eastAsia="Calibri" w:hAnsi="Times New Roman" w:cs="Times New Roman"/>
          <w:sz w:val="28"/>
          <w:szCs w:val="28"/>
        </w:rPr>
        <w:t>ООО «СК «Гранта» обратилось к мировой судье с исковым заявлением о взыскании ущерба в порядке суброгации с Беспалова А.П., указывая, что 22 ноября 2019 года по вине ответчика произошло дорожно-транспортное происшествие с участием транспортных средств «</w:t>
      </w:r>
      <w:r w:rsidR="00F652A2">
        <w:rPr>
          <w:rFonts w:ascii="Times New Roman" w:eastAsia="Calibri" w:hAnsi="Times New Roman" w:cs="Times New Roman"/>
          <w:sz w:val="28"/>
          <w:szCs w:val="28"/>
        </w:rPr>
        <w:t>ХХХХ</w:t>
      </w:r>
      <w:r w:rsidRPr="00603C2B">
        <w:rPr>
          <w:rFonts w:ascii="Times New Roman" w:eastAsia="Calibri" w:hAnsi="Times New Roman" w:cs="Times New Roman"/>
          <w:sz w:val="28"/>
          <w:szCs w:val="28"/>
        </w:rPr>
        <w:t xml:space="preserve">» государственный регистрационный номер </w:t>
      </w:r>
      <w:r w:rsidR="00F652A2">
        <w:rPr>
          <w:rFonts w:ascii="Times New Roman" w:eastAsia="Calibri" w:hAnsi="Times New Roman" w:cs="Times New Roman"/>
          <w:sz w:val="28"/>
          <w:szCs w:val="28"/>
        </w:rPr>
        <w:t>ХХХХ</w:t>
      </w:r>
      <w:r w:rsidRPr="00603C2B">
        <w:rPr>
          <w:rFonts w:ascii="Times New Roman" w:eastAsia="Calibri" w:hAnsi="Times New Roman" w:cs="Times New Roman"/>
          <w:sz w:val="28"/>
          <w:szCs w:val="28"/>
        </w:rPr>
        <w:t xml:space="preserve"> (собственник </w:t>
      </w:r>
      <w:r w:rsidR="00F652A2">
        <w:rPr>
          <w:rFonts w:ascii="Times New Roman" w:eastAsia="Calibri" w:hAnsi="Times New Roman" w:cs="Times New Roman"/>
          <w:sz w:val="28"/>
          <w:szCs w:val="28"/>
        </w:rPr>
        <w:t>ХХХХ</w:t>
      </w:r>
      <w:r w:rsidRPr="00603C2B">
        <w:rPr>
          <w:rFonts w:ascii="Times New Roman" w:eastAsia="Calibri" w:hAnsi="Times New Roman" w:cs="Times New Roman"/>
          <w:sz w:val="28"/>
          <w:szCs w:val="28"/>
        </w:rPr>
        <w:t xml:space="preserve">) под управлением </w:t>
      </w:r>
      <w:r w:rsidR="00F652A2">
        <w:rPr>
          <w:rFonts w:ascii="Times New Roman" w:eastAsia="Calibri" w:hAnsi="Times New Roman" w:cs="Times New Roman"/>
          <w:sz w:val="28"/>
          <w:szCs w:val="28"/>
        </w:rPr>
        <w:t>ХХХХ</w:t>
      </w:r>
      <w:r w:rsidRPr="00603C2B">
        <w:rPr>
          <w:rFonts w:ascii="Times New Roman" w:eastAsia="Calibri" w:hAnsi="Times New Roman" w:cs="Times New Roman"/>
          <w:sz w:val="28"/>
          <w:szCs w:val="28"/>
        </w:rPr>
        <w:t>, «</w:t>
      </w:r>
      <w:r w:rsidR="00F652A2">
        <w:rPr>
          <w:rFonts w:ascii="Times New Roman" w:eastAsia="Calibri" w:hAnsi="Times New Roman" w:cs="Times New Roman"/>
          <w:sz w:val="28"/>
          <w:szCs w:val="28"/>
        </w:rPr>
        <w:t>ХХХХ</w:t>
      </w:r>
      <w:r w:rsidRPr="00603C2B">
        <w:rPr>
          <w:rFonts w:ascii="Times New Roman" w:eastAsia="Calibri" w:hAnsi="Times New Roman" w:cs="Times New Roman"/>
          <w:sz w:val="28"/>
          <w:szCs w:val="28"/>
        </w:rPr>
        <w:t xml:space="preserve">» государственный регистрационный номер </w:t>
      </w:r>
      <w:r w:rsidR="00F652A2">
        <w:rPr>
          <w:rFonts w:ascii="Times New Roman" w:eastAsia="Calibri" w:hAnsi="Times New Roman" w:cs="Times New Roman"/>
          <w:sz w:val="28"/>
          <w:szCs w:val="28"/>
        </w:rPr>
        <w:t>ХХХХ</w:t>
      </w:r>
      <w:r w:rsidRPr="00603C2B">
        <w:rPr>
          <w:rFonts w:ascii="Times New Roman" w:eastAsia="Calibri" w:hAnsi="Times New Roman" w:cs="Times New Roman"/>
          <w:sz w:val="28"/>
          <w:szCs w:val="28"/>
        </w:rPr>
        <w:t xml:space="preserve"> под управлением </w:t>
      </w:r>
      <w:r w:rsidR="00F652A2">
        <w:rPr>
          <w:rFonts w:ascii="Times New Roman" w:eastAsia="Calibri" w:hAnsi="Times New Roman" w:cs="Times New Roman"/>
          <w:sz w:val="28"/>
          <w:szCs w:val="28"/>
        </w:rPr>
        <w:t>ХХХХ</w:t>
      </w:r>
      <w:r w:rsidRPr="00603C2B" w:rsidR="00F652A2">
        <w:rPr>
          <w:rFonts w:ascii="Times New Roman" w:eastAsia="Calibri" w:hAnsi="Times New Roman" w:cs="Times New Roman"/>
          <w:sz w:val="28"/>
          <w:szCs w:val="28"/>
        </w:rPr>
        <w:t xml:space="preserve"> </w:t>
      </w:r>
      <w:r w:rsidRPr="00603C2B">
        <w:rPr>
          <w:rFonts w:ascii="Times New Roman" w:eastAsia="Calibri" w:hAnsi="Times New Roman" w:cs="Times New Roman"/>
          <w:sz w:val="28"/>
          <w:szCs w:val="28"/>
        </w:rPr>
        <w:t>и «</w:t>
      </w:r>
      <w:r w:rsidR="00F652A2">
        <w:rPr>
          <w:rFonts w:ascii="Times New Roman" w:eastAsia="Calibri" w:hAnsi="Times New Roman" w:cs="Times New Roman"/>
          <w:sz w:val="28"/>
          <w:szCs w:val="28"/>
        </w:rPr>
        <w:t>ХХХХ</w:t>
      </w:r>
      <w:r w:rsidRPr="00603C2B">
        <w:rPr>
          <w:rFonts w:ascii="Times New Roman" w:eastAsia="Calibri" w:hAnsi="Times New Roman" w:cs="Times New Roman"/>
          <w:sz w:val="28"/>
          <w:szCs w:val="28"/>
        </w:rPr>
        <w:t xml:space="preserve">» государственный регистрационный номер </w:t>
      </w:r>
      <w:r w:rsidR="00F652A2">
        <w:rPr>
          <w:rFonts w:ascii="Times New Roman" w:eastAsia="Calibri" w:hAnsi="Times New Roman" w:cs="Times New Roman"/>
          <w:sz w:val="28"/>
          <w:szCs w:val="28"/>
        </w:rPr>
        <w:t>ХХХХ</w:t>
      </w:r>
      <w:r w:rsidRPr="00603C2B">
        <w:rPr>
          <w:rFonts w:ascii="Times New Roman" w:eastAsia="Calibri" w:hAnsi="Times New Roman" w:cs="Times New Roman"/>
          <w:sz w:val="28"/>
          <w:szCs w:val="28"/>
        </w:rPr>
        <w:t xml:space="preserve"> под управлением ответчика. В результате дорожно-</w:t>
      </w:r>
      <w:r w:rsidRPr="00603C2B">
        <w:rPr>
          <w:rFonts w:ascii="Times New Roman" w:eastAsia="Calibri" w:hAnsi="Times New Roman" w:cs="Times New Roman"/>
          <w:sz w:val="28"/>
          <w:szCs w:val="28"/>
        </w:rPr>
        <w:t>транспортного</w:t>
      </w:r>
      <w:r w:rsidR="00F652A2">
        <w:rPr>
          <w:rFonts w:ascii="Times New Roman" w:eastAsia="Calibri" w:hAnsi="Times New Roman" w:cs="Times New Roman"/>
          <w:sz w:val="28"/>
          <w:szCs w:val="28"/>
        </w:rPr>
        <w:t xml:space="preserve"> </w:t>
      </w:r>
      <w:r w:rsidRPr="00603C2B">
        <w:rPr>
          <w:rFonts w:ascii="Times New Roman" w:eastAsia="Calibri" w:hAnsi="Times New Roman" w:cs="Times New Roman"/>
          <w:sz w:val="28"/>
          <w:szCs w:val="28"/>
        </w:rPr>
        <w:t xml:space="preserve"> происшествия</w:t>
      </w:r>
      <w:r w:rsidRPr="00603C2B">
        <w:rPr>
          <w:rFonts w:ascii="Times New Roman" w:eastAsia="Calibri" w:hAnsi="Times New Roman" w:cs="Times New Roman"/>
          <w:sz w:val="28"/>
          <w:szCs w:val="28"/>
        </w:rPr>
        <w:t xml:space="preserve"> автомобиль «</w:t>
      </w:r>
      <w:r w:rsidR="00F652A2">
        <w:rPr>
          <w:rFonts w:ascii="Times New Roman" w:eastAsia="Calibri" w:hAnsi="Times New Roman" w:cs="Times New Roman"/>
          <w:sz w:val="28"/>
          <w:szCs w:val="28"/>
        </w:rPr>
        <w:t>ХХХХ</w:t>
      </w:r>
      <w:r w:rsidRPr="00603C2B">
        <w:rPr>
          <w:rFonts w:ascii="Times New Roman" w:eastAsia="Calibri" w:hAnsi="Times New Roman" w:cs="Times New Roman"/>
          <w:sz w:val="28"/>
          <w:szCs w:val="28"/>
        </w:rPr>
        <w:t xml:space="preserve">» получил механические повреждения. </w:t>
      </w:r>
      <w:r w:rsidR="00F652A2">
        <w:rPr>
          <w:rFonts w:ascii="Times New Roman" w:eastAsia="Calibri" w:hAnsi="Times New Roman" w:cs="Times New Roman"/>
          <w:sz w:val="28"/>
          <w:szCs w:val="28"/>
        </w:rPr>
        <w:t xml:space="preserve"> </w:t>
      </w:r>
      <w:r w:rsidRPr="00603C2B">
        <w:rPr>
          <w:rFonts w:ascii="Times New Roman" w:eastAsia="Calibri" w:hAnsi="Times New Roman" w:cs="Times New Roman"/>
          <w:sz w:val="28"/>
          <w:szCs w:val="28"/>
        </w:rPr>
        <w:t>Автомобиль «</w:t>
      </w:r>
      <w:r w:rsidR="00F652A2">
        <w:rPr>
          <w:rFonts w:ascii="Times New Roman" w:eastAsia="Calibri" w:hAnsi="Times New Roman" w:cs="Times New Roman"/>
          <w:sz w:val="28"/>
          <w:szCs w:val="28"/>
        </w:rPr>
        <w:t>ХХХХ</w:t>
      </w:r>
      <w:r w:rsidRPr="00603C2B">
        <w:rPr>
          <w:rFonts w:ascii="Times New Roman" w:eastAsia="Calibri" w:hAnsi="Times New Roman" w:cs="Times New Roman"/>
          <w:sz w:val="28"/>
          <w:szCs w:val="28"/>
        </w:rPr>
        <w:t>» застрахован в ООО «СК «Гранта» по договору добровольного страхования средств наземного транспорта, которое выплатило страховое возмещение в размере 47313 руб. путем оплаты счета за ремонт транспортного средства на станции технического обслуживания. На момент дорожно-транспортного происшествия гражданская ответственность ответчика застрахована в АО «СК «Чулпан», которое произвело выплату страхового возмещения в порядке суброгации в размере 10100 руб. Истец просит взыскать с ответчика разницу между страховым возмещением и фактическим размером ущерба в размере 37213 руб. и расходы по оплате государственной пошлины в размере 1316 руб.</w:t>
      </w:r>
    </w:p>
    <w:p w:rsidR="00603C2B" w:rsidRPr="00603C2B" w:rsidP="00603C2B">
      <w:pPr>
        <w:spacing w:after="0" w:line="240" w:lineRule="auto"/>
        <w:ind w:firstLine="708"/>
        <w:jc w:val="both"/>
        <w:rPr>
          <w:rFonts w:ascii="Times New Roman" w:eastAsia="Calibri" w:hAnsi="Times New Roman" w:cs="Times New Roman"/>
          <w:sz w:val="28"/>
          <w:szCs w:val="28"/>
        </w:rPr>
      </w:pPr>
      <w:r w:rsidRPr="00603C2B">
        <w:rPr>
          <w:rFonts w:ascii="Times New Roman" w:eastAsia="Calibri" w:hAnsi="Times New Roman" w:cs="Times New Roman"/>
          <w:sz w:val="28"/>
          <w:szCs w:val="28"/>
        </w:rPr>
        <w:t xml:space="preserve">Представитель истца Дмитриева И.Р. просила рассмотреть дело в отсутствии представителя ООО «СК «Гранта», исковые требования поддерживает. </w:t>
      </w:r>
    </w:p>
    <w:p w:rsidR="00603C2B" w:rsidRPr="00603C2B" w:rsidP="00603C2B">
      <w:pPr>
        <w:spacing w:after="0" w:line="240" w:lineRule="auto"/>
        <w:ind w:firstLine="708"/>
        <w:jc w:val="both"/>
        <w:rPr>
          <w:rFonts w:ascii="Times New Roman" w:eastAsia="Calibri" w:hAnsi="Times New Roman" w:cs="Times New Roman"/>
          <w:sz w:val="28"/>
          <w:szCs w:val="28"/>
        </w:rPr>
      </w:pPr>
      <w:r w:rsidRPr="00603C2B">
        <w:rPr>
          <w:rFonts w:ascii="Times New Roman" w:eastAsia="Calibri" w:hAnsi="Times New Roman" w:cs="Times New Roman"/>
          <w:sz w:val="28"/>
          <w:szCs w:val="28"/>
        </w:rPr>
        <w:t>Ответчик в судебном заседании просил в исковых требованиях отказать, представил письменное возражение на исковое заявление.</w:t>
      </w:r>
    </w:p>
    <w:p w:rsidR="00603C2B" w:rsidRPr="00603C2B" w:rsidP="00603C2B">
      <w:pPr>
        <w:spacing w:after="0" w:line="240" w:lineRule="auto"/>
        <w:ind w:firstLine="708"/>
        <w:jc w:val="both"/>
        <w:rPr>
          <w:rFonts w:ascii="Times New Roman" w:eastAsia="Calibri" w:hAnsi="Times New Roman" w:cs="Times New Roman"/>
          <w:sz w:val="28"/>
          <w:szCs w:val="28"/>
        </w:rPr>
      </w:pPr>
      <w:r w:rsidRPr="00603C2B">
        <w:rPr>
          <w:rFonts w:ascii="Times New Roman" w:eastAsia="Calibri" w:hAnsi="Times New Roman" w:cs="Times New Roman"/>
          <w:sz w:val="28"/>
          <w:szCs w:val="28"/>
        </w:rPr>
        <w:t>Выслушав ответчика, исследовав материалы дела, мировой судья приходит к следующему.</w:t>
      </w:r>
    </w:p>
    <w:p w:rsidR="00603C2B" w:rsidRPr="00603C2B" w:rsidP="00603C2B">
      <w:pPr>
        <w:spacing w:after="0" w:line="240" w:lineRule="auto"/>
        <w:ind w:firstLine="708"/>
        <w:jc w:val="both"/>
        <w:rPr>
          <w:rFonts w:ascii="Times New Roman" w:eastAsia="Calibri" w:hAnsi="Times New Roman" w:cs="Times New Roman"/>
          <w:sz w:val="28"/>
          <w:szCs w:val="28"/>
        </w:rPr>
      </w:pPr>
      <w:r w:rsidRPr="00603C2B">
        <w:rPr>
          <w:rFonts w:ascii="Times New Roman" w:eastAsia="Calibri" w:hAnsi="Times New Roman" w:cs="Times New Roman"/>
          <w:sz w:val="28"/>
          <w:szCs w:val="28"/>
        </w:rPr>
        <w:t>В соответствии с </w:t>
      </w:r>
      <w:hyperlink r:id="rId4" w:anchor="/document/10164072/entry/1501" w:history="1">
        <w:r w:rsidRPr="00F652A2">
          <w:rPr>
            <w:rFonts w:ascii="Times New Roman" w:eastAsia="Calibri" w:hAnsi="Times New Roman" w:cs="Times New Roman"/>
            <w:sz w:val="28"/>
            <w:szCs w:val="28"/>
          </w:rPr>
          <w:t>пунктами 1</w:t>
        </w:r>
      </w:hyperlink>
      <w:r w:rsidRPr="00F652A2">
        <w:rPr>
          <w:rFonts w:ascii="Times New Roman" w:eastAsia="Calibri" w:hAnsi="Times New Roman" w:cs="Times New Roman"/>
          <w:sz w:val="28"/>
          <w:szCs w:val="28"/>
        </w:rPr>
        <w:t>, </w:t>
      </w:r>
      <w:hyperlink r:id="rId4" w:anchor="/document/10164072/entry/15001" w:history="1">
        <w:r w:rsidRPr="00F652A2">
          <w:rPr>
            <w:rFonts w:ascii="Times New Roman" w:eastAsia="Calibri" w:hAnsi="Times New Roman" w:cs="Times New Roman"/>
            <w:sz w:val="28"/>
            <w:szCs w:val="28"/>
          </w:rPr>
          <w:t>2 статьи 15</w:t>
        </w:r>
      </w:hyperlink>
      <w:r w:rsidRPr="00603C2B">
        <w:rPr>
          <w:rFonts w:ascii="Times New Roman" w:eastAsia="Calibri" w:hAnsi="Times New Roman" w:cs="Times New Roman"/>
          <w:sz w:val="28"/>
          <w:szCs w:val="28"/>
        </w:rPr>
        <w:t xml:space="preserve"> Гражданского кодекса Российской Федерации лицо, право которого нарушено, может требовать </w:t>
      </w:r>
      <w:r w:rsidRPr="00603C2B">
        <w:rPr>
          <w:rFonts w:ascii="Times New Roman" w:eastAsia="Calibri" w:hAnsi="Times New Roman" w:cs="Times New Roman"/>
          <w:sz w:val="28"/>
          <w:szCs w:val="28"/>
        </w:rPr>
        <w:t>полного возмещения причиненных ему убытков, если законом или договором не предусмотрено возмещение убытков в меньшем размере.</w:t>
      </w:r>
    </w:p>
    <w:p w:rsidR="00603C2B" w:rsidRPr="00603C2B" w:rsidP="00603C2B">
      <w:pPr>
        <w:spacing w:after="0" w:line="240" w:lineRule="auto"/>
        <w:ind w:firstLine="708"/>
        <w:jc w:val="both"/>
        <w:rPr>
          <w:rFonts w:ascii="Times New Roman" w:eastAsia="Calibri" w:hAnsi="Times New Roman" w:cs="Times New Roman"/>
          <w:sz w:val="28"/>
          <w:szCs w:val="28"/>
        </w:rPr>
      </w:pPr>
      <w:r w:rsidRPr="00603C2B">
        <w:rPr>
          <w:rFonts w:ascii="Times New Roman" w:eastAsia="Calibri" w:hAnsi="Times New Roman" w:cs="Times New Roman"/>
          <w:sz w:val="28"/>
          <w:szCs w:val="28"/>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603C2B" w:rsidRPr="00603C2B" w:rsidP="00603C2B">
      <w:pPr>
        <w:spacing w:after="0" w:line="240" w:lineRule="auto"/>
        <w:ind w:firstLine="708"/>
        <w:jc w:val="both"/>
        <w:rPr>
          <w:rFonts w:ascii="Times New Roman" w:eastAsia="Calibri" w:hAnsi="Times New Roman" w:cs="Times New Roman"/>
          <w:sz w:val="28"/>
          <w:szCs w:val="28"/>
        </w:rPr>
      </w:pPr>
      <w:r w:rsidRPr="00F652A2">
        <w:rPr>
          <w:rFonts w:ascii="Times New Roman" w:eastAsia="Calibri" w:hAnsi="Times New Roman" w:cs="Times New Roman"/>
          <w:sz w:val="28"/>
          <w:szCs w:val="28"/>
        </w:rPr>
        <w:t>Согласно </w:t>
      </w:r>
      <w:hyperlink r:id="rId4" w:anchor="/document/10164072/entry/201064" w:history="1">
        <w:r w:rsidRPr="00F652A2">
          <w:rPr>
            <w:rFonts w:ascii="Times New Roman" w:eastAsia="Calibri" w:hAnsi="Times New Roman" w:cs="Times New Roman"/>
            <w:sz w:val="28"/>
            <w:szCs w:val="28"/>
          </w:rPr>
          <w:t>статье 1064</w:t>
        </w:r>
      </w:hyperlink>
      <w:r w:rsidRPr="00603C2B">
        <w:rPr>
          <w:rFonts w:ascii="Times New Roman" w:eastAsia="Calibri" w:hAnsi="Times New Roman" w:cs="Times New Roman"/>
          <w:sz w:val="28"/>
          <w:szCs w:val="28"/>
        </w:rPr>
        <w:t> Гражданского кодекса Российской Федерации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Лицо, причинившее вред, освобождается от возмещения вреда, если докажет, что вред причинен не по его вине.</w:t>
      </w:r>
    </w:p>
    <w:p w:rsidR="00603C2B" w:rsidRPr="00603C2B" w:rsidP="00603C2B">
      <w:pPr>
        <w:spacing w:after="0" w:line="240" w:lineRule="auto"/>
        <w:ind w:firstLine="708"/>
        <w:jc w:val="both"/>
        <w:rPr>
          <w:rFonts w:ascii="Times New Roman" w:eastAsia="Calibri" w:hAnsi="Times New Roman" w:cs="Times New Roman"/>
          <w:sz w:val="28"/>
          <w:szCs w:val="28"/>
        </w:rPr>
      </w:pPr>
      <w:r w:rsidRPr="00603C2B">
        <w:rPr>
          <w:rFonts w:ascii="Times New Roman" w:eastAsia="Calibri" w:hAnsi="Times New Roman" w:cs="Times New Roman"/>
          <w:sz w:val="28"/>
          <w:szCs w:val="28"/>
        </w:rPr>
        <w:t xml:space="preserve">В соответствии </w:t>
      </w:r>
      <w:r w:rsidRPr="00F652A2">
        <w:rPr>
          <w:rFonts w:ascii="Times New Roman" w:eastAsia="Calibri" w:hAnsi="Times New Roman" w:cs="Times New Roman"/>
          <w:sz w:val="28"/>
          <w:szCs w:val="28"/>
        </w:rPr>
        <w:t>с </w:t>
      </w:r>
      <w:hyperlink r:id="rId4" w:anchor="/document/10164072/entry/9291" w:history="1">
        <w:r w:rsidRPr="00F652A2">
          <w:rPr>
            <w:rFonts w:ascii="Times New Roman" w:eastAsia="Calibri" w:hAnsi="Times New Roman" w:cs="Times New Roman"/>
            <w:sz w:val="28"/>
            <w:szCs w:val="28"/>
          </w:rPr>
          <w:t>пунктом 1 статьи 929</w:t>
        </w:r>
      </w:hyperlink>
      <w:r w:rsidRPr="00603C2B">
        <w:rPr>
          <w:rFonts w:ascii="Times New Roman" w:eastAsia="Calibri" w:hAnsi="Times New Roman" w:cs="Times New Roman"/>
          <w:sz w:val="28"/>
          <w:szCs w:val="28"/>
        </w:rPr>
        <w:t> Гражданского кодекса Российской Федерации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603C2B" w:rsidRPr="00603C2B" w:rsidP="00603C2B">
      <w:pPr>
        <w:spacing w:after="0" w:line="240" w:lineRule="auto"/>
        <w:ind w:firstLine="708"/>
        <w:jc w:val="both"/>
        <w:rPr>
          <w:rFonts w:ascii="Times New Roman" w:eastAsia="Calibri" w:hAnsi="Times New Roman" w:cs="Times New Roman"/>
          <w:sz w:val="28"/>
          <w:szCs w:val="28"/>
        </w:rPr>
      </w:pPr>
      <w:r w:rsidRPr="00F652A2">
        <w:rPr>
          <w:rFonts w:ascii="Times New Roman" w:eastAsia="Calibri" w:hAnsi="Times New Roman" w:cs="Times New Roman"/>
          <w:sz w:val="28"/>
          <w:szCs w:val="28"/>
        </w:rPr>
        <w:t>В силу </w:t>
      </w:r>
      <w:hyperlink r:id="rId4" w:anchor="/document/10164072/entry/9651" w:history="1">
        <w:r w:rsidRPr="00F652A2">
          <w:rPr>
            <w:rFonts w:ascii="Times New Roman" w:eastAsia="Calibri" w:hAnsi="Times New Roman" w:cs="Times New Roman"/>
            <w:sz w:val="28"/>
            <w:szCs w:val="28"/>
          </w:rPr>
          <w:t>пунктов 1</w:t>
        </w:r>
      </w:hyperlink>
      <w:r w:rsidRPr="00F652A2">
        <w:rPr>
          <w:rFonts w:ascii="Times New Roman" w:eastAsia="Calibri" w:hAnsi="Times New Roman" w:cs="Times New Roman"/>
          <w:sz w:val="28"/>
          <w:szCs w:val="28"/>
        </w:rPr>
        <w:t> и </w:t>
      </w:r>
      <w:hyperlink r:id="rId4" w:anchor="/document/10164072/entry/9652" w:history="1">
        <w:r w:rsidRPr="00F652A2">
          <w:rPr>
            <w:rFonts w:ascii="Times New Roman" w:eastAsia="Calibri" w:hAnsi="Times New Roman" w:cs="Times New Roman"/>
            <w:sz w:val="28"/>
            <w:szCs w:val="28"/>
          </w:rPr>
          <w:t>2 статьи 965</w:t>
        </w:r>
      </w:hyperlink>
      <w:r w:rsidRPr="00603C2B">
        <w:rPr>
          <w:rFonts w:ascii="Times New Roman" w:eastAsia="Calibri" w:hAnsi="Times New Roman" w:cs="Times New Roman"/>
          <w:sz w:val="28"/>
          <w:szCs w:val="28"/>
        </w:rPr>
        <w:t> Гражданского кодекса Российской Федерации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603C2B" w:rsidRPr="00603C2B" w:rsidP="00603C2B">
      <w:pPr>
        <w:spacing w:after="0" w:line="240" w:lineRule="auto"/>
        <w:ind w:firstLine="708"/>
        <w:jc w:val="both"/>
        <w:rPr>
          <w:rFonts w:ascii="Times New Roman" w:eastAsia="Calibri" w:hAnsi="Times New Roman" w:cs="Times New Roman"/>
          <w:sz w:val="28"/>
          <w:szCs w:val="28"/>
        </w:rPr>
      </w:pPr>
      <w:r w:rsidRPr="00603C2B">
        <w:rPr>
          <w:rFonts w:ascii="Times New Roman" w:eastAsia="Calibri" w:hAnsi="Times New Roman" w:cs="Times New Roman"/>
          <w:sz w:val="28"/>
          <w:szCs w:val="28"/>
        </w:rPr>
        <w:t>В судебном заседании установлено, что 22 ноября 2019 года в 18:10</w:t>
      </w:r>
      <w:r w:rsidR="00F652A2">
        <w:rPr>
          <w:rFonts w:ascii="Times New Roman" w:eastAsia="Calibri" w:hAnsi="Times New Roman" w:cs="Times New Roman"/>
          <w:sz w:val="28"/>
          <w:szCs w:val="28"/>
        </w:rPr>
        <w:t xml:space="preserve"> </w:t>
      </w:r>
      <w:r w:rsidRPr="00603C2B">
        <w:rPr>
          <w:rFonts w:ascii="Times New Roman" w:eastAsia="Calibri" w:hAnsi="Times New Roman" w:cs="Times New Roman"/>
          <w:sz w:val="28"/>
          <w:szCs w:val="28"/>
        </w:rPr>
        <w:t xml:space="preserve"> час. возле дома № </w:t>
      </w:r>
      <w:r w:rsidR="00F652A2">
        <w:rPr>
          <w:rFonts w:ascii="Times New Roman" w:eastAsia="Calibri" w:hAnsi="Times New Roman" w:cs="Times New Roman"/>
          <w:sz w:val="28"/>
          <w:szCs w:val="28"/>
        </w:rPr>
        <w:t>ХХХХ</w:t>
      </w:r>
      <w:r w:rsidRPr="00603C2B">
        <w:rPr>
          <w:rFonts w:ascii="Times New Roman" w:eastAsia="Calibri" w:hAnsi="Times New Roman" w:cs="Times New Roman"/>
          <w:sz w:val="28"/>
          <w:szCs w:val="28"/>
        </w:rPr>
        <w:t xml:space="preserve"> по </w:t>
      </w:r>
      <w:r w:rsidR="00F652A2">
        <w:rPr>
          <w:rFonts w:ascii="Times New Roman" w:eastAsia="Calibri" w:hAnsi="Times New Roman" w:cs="Times New Roman"/>
          <w:sz w:val="28"/>
          <w:szCs w:val="28"/>
        </w:rPr>
        <w:t>ХХХХ</w:t>
      </w:r>
      <w:r w:rsidRPr="00603C2B">
        <w:rPr>
          <w:rFonts w:ascii="Times New Roman" w:eastAsia="Calibri" w:hAnsi="Times New Roman" w:cs="Times New Roman"/>
          <w:sz w:val="28"/>
          <w:szCs w:val="28"/>
        </w:rPr>
        <w:t xml:space="preserve"> произошло дорожно-транспортное происшествие с участием транспортного средства «</w:t>
      </w:r>
      <w:r w:rsidR="00F652A2">
        <w:rPr>
          <w:rFonts w:ascii="Times New Roman" w:eastAsia="Calibri" w:hAnsi="Times New Roman" w:cs="Times New Roman"/>
          <w:sz w:val="28"/>
          <w:szCs w:val="28"/>
        </w:rPr>
        <w:t>ХХХХ</w:t>
      </w:r>
      <w:r w:rsidRPr="00603C2B">
        <w:rPr>
          <w:rFonts w:ascii="Times New Roman" w:eastAsia="Calibri" w:hAnsi="Times New Roman" w:cs="Times New Roman"/>
          <w:sz w:val="28"/>
          <w:szCs w:val="28"/>
        </w:rPr>
        <w:t xml:space="preserve">» государственный регистрационный номер </w:t>
      </w:r>
      <w:r w:rsidR="00F652A2">
        <w:rPr>
          <w:rFonts w:ascii="Times New Roman" w:eastAsia="Calibri" w:hAnsi="Times New Roman" w:cs="Times New Roman"/>
          <w:sz w:val="28"/>
          <w:szCs w:val="28"/>
        </w:rPr>
        <w:t>ХХХХ</w:t>
      </w:r>
      <w:r w:rsidRPr="00603C2B">
        <w:rPr>
          <w:rFonts w:ascii="Times New Roman" w:eastAsia="Calibri" w:hAnsi="Times New Roman" w:cs="Times New Roman"/>
          <w:sz w:val="28"/>
          <w:szCs w:val="28"/>
        </w:rPr>
        <w:t xml:space="preserve">, принадлежащего </w:t>
      </w:r>
      <w:r w:rsidR="00F652A2">
        <w:rPr>
          <w:rFonts w:ascii="Times New Roman" w:eastAsia="Calibri" w:hAnsi="Times New Roman" w:cs="Times New Roman"/>
          <w:sz w:val="28"/>
          <w:szCs w:val="28"/>
        </w:rPr>
        <w:t>ХХХХ</w:t>
      </w:r>
      <w:r w:rsidRPr="00603C2B">
        <w:rPr>
          <w:rFonts w:ascii="Times New Roman" w:eastAsia="Calibri" w:hAnsi="Times New Roman" w:cs="Times New Roman"/>
          <w:sz w:val="28"/>
          <w:szCs w:val="28"/>
        </w:rPr>
        <w:t xml:space="preserve">, под управлением </w:t>
      </w:r>
      <w:r w:rsidR="00F652A2">
        <w:rPr>
          <w:rFonts w:ascii="Times New Roman" w:eastAsia="Calibri" w:hAnsi="Times New Roman" w:cs="Times New Roman"/>
          <w:sz w:val="28"/>
          <w:szCs w:val="28"/>
        </w:rPr>
        <w:t>ХХХХ</w:t>
      </w:r>
      <w:r w:rsidRPr="00603C2B">
        <w:rPr>
          <w:rFonts w:ascii="Times New Roman" w:eastAsia="Calibri" w:hAnsi="Times New Roman" w:cs="Times New Roman"/>
          <w:sz w:val="28"/>
          <w:szCs w:val="28"/>
        </w:rPr>
        <w:t>, автомобиля «</w:t>
      </w:r>
      <w:r w:rsidR="00F652A2">
        <w:rPr>
          <w:rFonts w:ascii="Times New Roman" w:eastAsia="Calibri" w:hAnsi="Times New Roman" w:cs="Times New Roman"/>
          <w:sz w:val="28"/>
          <w:szCs w:val="28"/>
        </w:rPr>
        <w:t>ХХХХ</w:t>
      </w:r>
      <w:r w:rsidRPr="00603C2B">
        <w:rPr>
          <w:rFonts w:ascii="Times New Roman" w:eastAsia="Calibri" w:hAnsi="Times New Roman" w:cs="Times New Roman"/>
          <w:sz w:val="28"/>
          <w:szCs w:val="28"/>
        </w:rPr>
        <w:t xml:space="preserve">» государственный регистрационный номер </w:t>
      </w:r>
      <w:r w:rsidR="00F652A2">
        <w:rPr>
          <w:rFonts w:ascii="Times New Roman" w:eastAsia="Calibri" w:hAnsi="Times New Roman" w:cs="Times New Roman"/>
          <w:sz w:val="28"/>
          <w:szCs w:val="28"/>
        </w:rPr>
        <w:t>ХХХХ</w:t>
      </w:r>
      <w:r w:rsidRPr="00603C2B">
        <w:rPr>
          <w:rFonts w:ascii="Times New Roman" w:eastAsia="Calibri" w:hAnsi="Times New Roman" w:cs="Times New Roman"/>
          <w:sz w:val="28"/>
          <w:szCs w:val="28"/>
        </w:rPr>
        <w:t xml:space="preserve">, принадлежащего </w:t>
      </w:r>
      <w:r w:rsidR="00F652A2">
        <w:rPr>
          <w:rFonts w:ascii="Times New Roman" w:eastAsia="Calibri" w:hAnsi="Times New Roman" w:cs="Times New Roman"/>
          <w:sz w:val="28"/>
          <w:szCs w:val="28"/>
        </w:rPr>
        <w:t>ХХХХ</w:t>
      </w:r>
      <w:r w:rsidRPr="00603C2B">
        <w:rPr>
          <w:rFonts w:ascii="Times New Roman" w:eastAsia="Calibri" w:hAnsi="Times New Roman" w:cs="Times New Roman"/>
          <w:sz w:val="28"/>
          <w:szCs w:val="28"/>
        </w:rPr>
        <w:t xml:space="preserve">., под управлением </w:t>
      </w:r>
      <w:r w:rsidR="00F652A2">
        <w:rPr>
          <w:rFonts w:ascii="Times New Roman" w:eastAsia="Calibri" w:hAnsi="Times New Roman" w:cs="Times New Roman"/>
          <w:sz w:val="28"/>
          <w:szCs w:val="28"/>
        </w:rPr>
        <w:t>ХХХХ</w:t>
      </w:r>
      <w:r w:rsidRPr="00603C2B">
        <w:rPr>
          <w:rFonts w:ascii="Times New Roman" w:eastAsia="Calibri" w:hAnsi="Times New Roman" w:cs="Times New Roman"/>
          <w:sz w:val="28"/>
          <w:szCs w:val="28"/>
        </w:rPr>
        <w:t xml:space="preserve"> и автомашины «</w:t>
      </w:r>
      <w:r w:rsidR="00F652A2">
        <w:rPr>
          <w:rFonts w:ascii="Times New Roman" w:eastAsia="Calibri" w:hAnsi="Times New Roman" w:cs="Times New Roman"/>
          <w:sz w:val="28"/>
          <w:szCs w:val="28"/>
        </w:rPr>
        <w:t>ХХХХ</w:t>
      </w:r>
      <w:r w:rsidRPr="00603C2B">
        <w:rPr>
          <w:rFonts w:ascii="Times New Roman" w:eastAsia="Calibri" w:hAnsi="Times New Roman" w:cs="Times New Roman"/>
          <w:sz w:val="28"/>
          <w:szCs w:val="28"/>
        </w:rPr>
        <w:t xml:space="preserve">» государственный регистрационный номер </w:t>
      </w:r>
      <w:r w:rsidR="00F652A2">
        <w:rPr>
          <w:rFonts w:ascii="Times New Roman" w:eastAsia="Calibri" w:hAnsi="Times New Roman" w:cs="Times New Roman"/>
          <w:sz w:val="28"/>
          <w:szCs w:val="28"/>
        </w:rPr>
        <w:t>ХХХХ</w:t>
      </w:r>
      <w:r w:rsidRPr="00603C2B">
        <w:rPr>
          <w:rFonts w:ascii="Times New Roman" w:eastAsia="Calibri" w:hAnsi="Times New Roman" w:cs="Times New Roman"/>
          <w:sz w:val="28"/>
          <w:szCs w:val="28"/>
        </w:rPr>
        <w:t xml:space="preserve"> под управлением Беспалова А.П. Постановлением от 22 ноября 2019 года Беспалов А.П. признан виновным в совершении правонарушения, предусмотренного частью 1 статьи 12.15 КоАП РФ, ему назначено наказание в виде административного штрафа в размере 1500 руб.</w:t>
      </w:r>
    </w:p>
    <w:p w:rsidR="00603C2B" w:rsidRPr="00603C2B" w:rsidP="00603C2B">
      <w:pPr>
        <w:spacing w:after="0" w:line="240" w:lineRule="auto"/>
        <w:ind w:firstLine="708"/>
        <w:jc w:val="both"/>
        <w:rPr>
          <w:rFonts w:ascii="Times New Roman" w:eastAsia="Calibri" w:hAnsi="Times New Roman" w:cs="Times New Roman"/>
          <w:sz w:val="28"/>
          <w:szCs w:val="28"/>
        </w:rPr>
      </w:pPr>
      <w:r w:rsidRPr="00603C2B">
        <w:rPr>
          <w:rFonts w:ascii="Times New Roman" w:eastAsia="Calibri" w:hAnsi="Times New Roman" w:cs="Times New Roman"/>
          <w:sz w:val="28"/>
          <w:szCs w:val="28"/>
        </w:rPr>
        <w:t>Автомобиль «</w:t>
      </w:r>
      <w:r w:rsidR="00F652A2">
        <w:rPr>
          <w:rFonts w:ascii="Times New Roman" w:eastAsia="Calibri" w:hAnsi="Times New Roman" w:cs="Times New Roman"/>
          <w:sz w:val="28"/>
          <w:szCs w:val="28"/>
        </w:rPr>
        <w:t>ХХХХ</w:t>
      </w:r>
      <w:r w:rsidRPr="00603C2B">
        <w:rPr>
          <w:rFonts w:ascii="Times New Roman" w:eastAsia="Calibri" w:hAnsi="Times New Roman" w:cs="Times New Roman"/>
          <w:sz w:val="28"/>
          <w:szCs w:val="28"/>
        </w:rPr>
        <w:t xml:space="preserve">» государственный регистрационный номер </w:t>
      </w:r>
      <w:r w:rsidR="00F652A2">
        <w:rPr>
          <w:rFonts w:ascii="Times New Roman" w:eastAsia="Calibri" w:hAnsi="Times New Roman" w:cs="Times New Roman"/>
          <w:sz w:val="28"/>
          <w:szCs w:val="28"/>
        </w:rPr>
        <w:t>ХХХХ</w:t>
      </w:r>
      <w:r w:rsidRPr="00603C2B">
        <w:rPr>
          <w:rFonts w:ascii="Times New Roman" w:eastAsia="Calibri" w:hAnsi="Times New Roman" w:cs="Times New Roman"/>
          <w:sz w:val="28"/>
          <w:szCs w:val="28"/>
        </w:rPr>
        <w:t xml:space="preserve"> на момент дорожно-транспортного происшествия был застрахован в ООО «СК «Гранта» по договору добровольного страхования средств наземного транспорта полис № </w:t>
      </w:r>
      <w:r w:rsidR="00F652A2">
        <w:rPr>
          <w:rFonts w:ascii="Times New Roman" w:eastAsia="Calibri" w:hAnsi="Times New Roman" w:cs="Times New Roman"/>
          <w:sz w:val="28"/>
          <w:szCs w:val="28"/>
        </w:rPr>
        <w:t>ХХХХ</w:t>
      </w:r>
      <w:r w:rsidRPr="00603C2B">
        <w:rPr>
          <w:rFonts w:ascii="Times New Roman" w:eastAsia="Calibri" w:hAnsi="Times New Roman" w:cs="Times New Roman"/>
          <w:sz w:val="28"/>
          <w:szCs w:val="28"/>
        </w:rPr>
        <w:t xml:space="preserve"> (КАСКО) на период с 13 января 2019 года по 12 января 2020 года. На момент дорожно-транспортного происшествия гражданская ответственность Беспалова А.П. застрахована в АО «СК «Чулпан», страховой полис серии </w:t>
      </w:r>
      <w:r w:rsidR="00F652A2">
        <w:rPr>
          <w:rFonts w:ascii="Times New Roman" w:eastAsia="Calibri" w:hAnsi="Times New Roman" w:cs="Times New Roman"/>
          <w:sz w:val="28"/>
          <w:szCs w:val="28"/>
        </w:rPr>
        <w:t>ХХХХ</w:t>
      </w:r>
      <w:r w:rsidRPr="00603C2B">
        <w:rPr>
          <w:rFonts w:ascii="Times New Roman" w:eastAsia="Calibri" w:hAnsi="Times New Roman" w:cs="Times New Roman"/>
          <w:sz w:val="28"/>
          <w:szCs w:val="28"/>
        </w:rPr>
        <w:t xml:space="preserve"> № </w:t>
      </w:r>
      <w:r w:rsidR="00F652A2">
        <w:rPr>
          <w:rFonts w:ascii="Times New Roman" w:eastAsia="Calibri" w:hAnsi="Times New Roman" w:cs="Times New Roman"/>
          <w:sz w:val="28"/>
          <w:szCs w:val="28"/>
        </w:rPr>
        <w:t>ХХХХ</w:t>
      </w:r>
      <w:r w:rsidRPr="00603C2B">
        <w:rPr>
          <w:rFonts w:ascii="Times New Roman" w:eastAsia="Calibri" w:hAnsi="Times New Roman" w:cs="Times New Roman"/>
          <w:sz w:val="28"/>
          <w:szCs w:val="28"/>
        </w:rPr>
        <w:t>.</w:t>
      </w:r>
      <w:r w:rsidR="00F652A2">
        <w:rPr>
          <w:rFonts w:ascii="Times New Roman" w:eastAsia="Calibri" w:hAnsi="Times New Roman" w:cs="Times New Roman"/>
          <w:sz w:val="28"/>
          <w:szCs w:val="28"/>
        </w:rPr>
        <w:t xml:space="preserve"> </w:t>
      </w:r>
    </w:p>
    <w:p w:rsidR="00603C2B" w:rsidRPr="00603C2B" w:rsidP="00603C2B">
      <w:pPr>
        <w:spacing w:after="0" w:line="240" w:lineRule="auto"/>
        <w:ind w:firstLine="708"/>
        <w:jc w:val="both"/>
        <w:rPr>
          <w:rFonts w:ascii="Times New Roman" w:eastAsia="Calibri" w:hAnsi="Times New Roman" w:cs="Times New Roman"/>
          <w:sz w:val="28"/>
          <w:szCs w:val="28"/>
        </w:rPr>
      </w:pPr>
      <w:r w:rsidRPr="00603C2B">
        <w:rPr>
          <w:rFonts w:ascii="Times New Roman" w:eastAsia="Calibri" w:hAnsi="Times New Roman" w:cs="Times New Roman"/>
          <w:sz w:val="28"/>
          <w:szCs w:val="28"/>
        </w:rPr>
        <w:t xml:space="preserve">ООО «СК «Гранта» оплатило стоимость восстановительного ремонта автомобиля Лада Гранта» государственный регистрационный номер </w:t>
      </w:r>
      <w:r w:rsidR="00F652A2">
        <w:rPr>
          <w:rFonts w:ascii="Times New Roman" w:eastAsia="Calibri" w:hAnsi="Times New Roman" w:cs="Times New Roman"/>
          <w:sz w:val="28"/>
          <w:szCs w:val="28"/>
        </w:rPr>
        <w:t>ХХХХ</w:t>
      </w:r>
      <w:r w:rsidRPr="00603C2B">
        <w:rPr>
          <w:rFonts w:ascii="Times New Roman" w:eastAsia="Calibri" w:hAnsi="Times New Roman" w:cs="Times New Roman"/>
          <w:sz w:val="28"/>
          <w:szCs w:val="28"/>
        </w:rPr>
        <w:t xml:space="preserve"> на станции технического обслуживания в размере 47313 руб., что подтверждается актом осмотра транспортного средства от 05 декабря 2019 года, актом об обнаружении скрытых дефектов от 10 января 2020 года, счетом на оплату от 23 января 2020 года, заказ-нарядом от 23 января 2020 года, актом о страховом случае, а также платежным поручением от 14 февраля 2020 года. Таким образом, истец исполнил свои обязательства по договору страхования, выплатив страховое возмещение путем оплаты расходов на проведение восстановительных работ в размере 47313 руб. При этом суммы страхового возмещения в размере 10100 руб., определенной АО «СК «Чулпан» в соответствии с Единой методикой определения размера расходов на восстановительный ремонт в отношении поврежденного транспортного средства, оказалось недостаточно для возмещения всех убытков истца. Собственнику транспортного средства «</w:t>
      </w:r>
      <w:r w:rsidR="00F652A2">
        <w:rPr>
          <w:rFonts w:ascii="Times New Roman" w:eastAsia="Calibri" w:hAnsi="Times New Roman" w:cs="Times New Roman"/>
          <w:sz w:val="28"/>
          <w:szCs w:val="28"/>
        </w:rPr>
        <w:t>ХХХХ</w:t>
      </w:r>
      <w:r w:rsidRPr="00603C2B">
        <w:rPr>
          <w:rFonts w:ascii="Times New Roman" w:eastAsia="Calibri" w:hAnsi="Times New Roman" w:cs="Times New Roman"/>
          <w:sz w:val="28"/>
          <w:szCs w:val="28"/>
        </w:rPr>
        <w:t xml:space="preserve">» государственный регистрационный номер </w:t>
      </w:r>
      <w:r w:rsidR="00F652A2">
        <w:rPr>
          <w:rFonts w:ascii="Times New Roman" w:eastAsia="Calibri" w:hAnsi="Times New Roman" w:cs="Times New Roman"/>
          <w:sz w:val="28"/>
          <w:szCs w:val="28"/>
        </w:rPr>
        <w:t>ХХХХ</w:t>
      </w:r>
      <w:r w:rsidRPr="00603C2B">
        <w:rPr>
          <w:rFonts w:ascii="Times New Roman" w:eastAsia="Calibri" w:hAnsi="Times New Roman" w:cs="Times New Roman"/>
          <w:sz w:val="28"/>
          <w:szCs w:val="28"/>
        </w:rPr>
        <w:t xml:space="preserve"> выплачено страховое возмещение в размере 47700 руб.</w:t>
      </w:r>
      <w:r w:rsidR="00F652A2">
        <w:rPr>
          <w:rFonts w:ascii="Times New Roman" w:eastAsia="Calibri" w:hAnsi="Times New Roman" w:cs="Times New Roman"/>
          <w:sz w:val="28"/>
          <w:szCs w:val="28"/>
        </w:rPr>
        <w:t xml:space="preserve"> </w:t>
      </w:r>
    </w:p>
    <w:p w:rsidR="00603C2B" w:rsidRPr="00603C2B" w:rsidP="00603C2B">
      <w:pPr>
        <w:spacing w:after="0" w:line="240" w:lineRule="auto"/>
        <w:ind w:firstLine="708"/>
        <w:jc w:val="both"/>
        <w:rPr>
          <w:rFonts w:ascii="Times New Roman" w:eastAsia="Calibri" w:hAnsi="Times New Roman" w:cs="Times New Roman"/>
          <w:sz w:val="28"/>
          <w:szCs w:val="28"/>
        </w:rPr>
      </w:pPr>
      <w:r w:rsidRPr="00603C2B">
        <w:rPr>
          <w:rFonts w:ascii="Times New Roman" w:eastAsia="Calibri" w:hAnsi="Times New Roman" w:cs="Times New Roman"/>
          <w:sz w:val="28"/>
          <w:szCs w:val="28"/>
        </w:rPr>
        <w:t>В Постановлении Пленума Верховного Суда Российской Федерации от 26 декабря 2017 года № 58 "О применении судами законодательства об обязательном страховании гражданской ответственности владельцев транспортных средств" разъяснено, что если размер возмещения, выплаченного страховщиком по договору добровольного имущественного страхования, превышает страховую сумму по договору обязательного страхования, к страховщику в порядке суброгации наряду с требованием к страховой организации, обязанной осуществить страховую выплату в соответствии с </w:t>
      </w:r>
      <w:hyperlink r:id="rId4" w:anchor="/document/184404/entry/0" w:history="1">
        <w:r w:rsidRPr="00F652A2">
          <w:rPr>
            <w:rFonts w:ascii="Times New Roman" w:eastAsia="Calibri" w:hAnsi="Times New Roman" w:cs="Times New Roman"/>
            <w:sz w:val="28"/>
            <w:szCs w:val="28"/>
          </w:rPr>
          <w:t>Федеральным законом</w:t>
        </w:r>
      </w:hyperlink>
      <w:r w:rsidRPr="00603C2B">
        <w:rPr>
          <w:rFonts w:ascii="Times New Roman" w:eastAsia="Calibri" w:hAnsi="Times New Roman" w:cs="Times New Roman"/>
          <w:sz w:val="28"/>
          <w:szCs w:val="28"/>
        </w:rPr>
        <w:t xml:space="preserve"> от 25 апреля 2002 года № 40-ФЗ «Об обязательном страховании гражданской ответственности владельцев транспортных средств», переходит требование к </w:t>
      </w:r>
      <w:r w:rsidRPr="00603C2B">
        <w:rPr>
          <w:rFonts w:ascii="Times New Roman" w:eastAsia="Calibri" w:hAnsi="Times New Roman" w:cs="Times New Roman"/>
          <w:sz w:val="28"/>
          <w:szCs w:val="28"/>
        </w:rPr>
        <w:t>причинителю</w:t>
      </w:r>
      <w:r w:rsidRPr="00603C2B">
        <w:rPr>
          <w:rFonts w:ascii="Times New Roman" w:eastAsia="Calibri" w:hAnsi="Times New Roman" w:cs="Times New Roman"/>
          <w:sz w:val="28"/>
          <w:szCs w:val="28"/>
        </w:rPr>
        <w:t xml:space="preserve"> вреда в части, превышающей эту сумму (пункт 74).</w:t>
      </w:r>
    </w:p>
    <w:p w:rsidR="00603C2B" w:rsidRPr="00603C2B" w:rsidP="00603C2B">
      <w:pPr>
        <w:spacing w:after="0" w:line="240" w:lineRule="auto"/>
        <w:ind w:firstLine="708"/>
        <w:jc w:val="both"/>
        <w:rPr>
          <w:rFonts w:ascii="Times New Roman" w:eastAsia="Calibri" w:hAnsi="Times New Roman" w:cs="Times New Roman"/>
          <w:sz w:val="28"/>
          <w:szCs w:val="28"/>
        </w:rPr>
      </w:pPr>
      <w:r w:rsidRPr="00603C2B">
        <w:rPr>
          <w:rFonts w:ascii="Times New Roman" w:eastAsia="Calibri" w:hAnsi="Times New Roman" w:cs="Times New Roman"/>
          <w:sz w:val="28"/>
          <w:szCs w:val="28"/>
        </w:rPr>
        <w:t xml:space="preserve">В силу приведенных норм права и разъяснений Постановления Пленума Верховного Суда Российской Федерации, к страховщику, выплатившему страховое возмещение по договору добровольного страхования имущества, переходит право потерпевшего требовать возмещение ущерба с </w:t>
      </w:r>
      <w:r w:rsidRPr="00603C2B">
        <w:rPr>
          <w:rFonts w:ascii="Times New Roman" w:eastAsia="Calibri" w:hAnsi="Times New Roman" w:cs="Times New Roman"/>
          <w:sz w:val="28"/>
          <w:szCs w:val="28"/>
        </w:rPr>
        <w:t>причинителя</w:t>
      </w:r>
      <w:r w:rsidRPr="00603C2B">
        <w:rPr>
          <w:rFonts w:ascii="Times New Roman" w:eastAsia="Calibri" w:hAnsi="Times New Roman" w:cs="Times New Roman"/>
          <w:sz w:val="28"/>
          <w:szCs w:val="28"/>
        </w:rPr>
        <w:t xml:space="preserve"> вреда, если его ответственность не застрахована по договору ОСАГО, а если застрахована - то к страховщику, застраховавшему его ответственность, и к </w:t>
      </w:r>
      <w:r w:rsidRPr="00603C2B">
        <w:rPr>
          <w:rFonts w:ascii="Times New Roman" w:eastAsia="Calibri" w:hAnsi="Times New Roman" w:cs="Times New Roman"/>
          <w:sz w:val="28"/>
          <w:szCs w:val="28"/>
        </w:rPr>
        <w:t>причинителю</w:t>
      </w:r>
      <w:r w:rsidRPr="00603C2B">
        <w:rPr>
          <w:rFonts w:ascii="Times New Roman" w:eastAsia="Calibri" w:hAnsi="Times New Roman" w:cs="Times New Roman"/>
          <w:sz w:val="28"/>
          <w:szCs w:val="28"/>
        </w:rPr>
        <w:t xml:space="preserve"> вреда в части, превышающей страховое возмещение по договору ОСАГО.</w:t>
      </w:r>
    </w:p>
    <w:p w:rsidR="00603C2B" w:rsidRPr="00603C2B" w:rsidP="00603C2B">
      <w:pPr>
        <w:spacing w:after="0" w:line="240" w:lineRule="auto"/>
        <w:ind w:firstLine="708"/>
        <w:jc w:val="both"/>
        <w:rPr>
          <w:rFonts w:ascii="Times New Roman" w:eastAsia="Calibri" w:hAnsi="Times New Roman" w:cs="Times New Roman"/>
          <w:sz w:val="28"/>
          <w:szCs w:val="28"/>
        </w:rPr>
      </w:pPr>
      <w:r w:rsidRPr="00603C2B">
        <w:rPr>
          <w:rFonts w:ascii="Times New Roman" w:eastAsia="Calibri" w:hAnsi="Times New Roman" w:cs="Times New Roman"/>
          <w:sz w:val="28"/>
          <w:szCs w:val="28"/>
        </w:rPr>
        <w:t xml:space="preserve">В соответствии с положения пункта </w:t>
      </w:r>
      <w:r w:rsidRPr="00F652A2">
        <w:rPr>
          <w:rFonts w:ascii="Times New Roman" w:eastAsia="Calibri" w:hAnsi="Times New Roman" w:cs="Times New Roman"/>
          <w:sz w:val="28"/>
          <w:szCs w:val="28"/>
        </w:rPr>
        <w:t>5 </w:t>
      </w:r>
      <w:hyperlink r:id="rId4" w:anchor="/document/71628078/entry/0" w:history="1">
        <w:r w:rsidRPr="00F652A2">
          <w:rPr>
            <w:rFonts w:ascii="Times New Roman" w:eastAsia="Calibri" w:hAnsi="Times New Roman" w:cs="Times New Roman"/>
            <w:sz w:val="28"/>
            <w:szCs w:val="28"/>
          </w:rPr>
          <w:t>Постановления</w:t>
        </w:r>
      </w:hyperlink>
      <w:r w:rsidRPr="00603C2B">
        <w:rPr>
          <w:rFonts w:ascii="Times New Roman" w:eastAsia="Calibri" w:hAnsi="Times New Roman" w:cs="Times New Roman"/>
          <w:sz w:val="28"/>
          <w:szCs w:val="28"/>
        </w:rPr>
        <w:t> Конституционного Суда Российской Федерации 10 марта 2017 года № 6-П и на основании </w:t>
      </w:r>
      <w:hyperlink r:id="rId4" w:anchor="/document/10103000/entry/35" w:history="1">
        <w:r w:rsidRPr="00F652A2">
          <w:rPr>
            <w:rFonts w:ascii="Times New Roman" w:eastAsia="Calibri" w:hAnsi="Times New Roman" w:cs="Times New Roman"/>
            <w:sz w:val="28"/>
            <w:szCs w:val="28"/>
          </w:rPr>
          <w:t>статей 35</w:t>
        </w:r>
      </w:hyperlink>
      <w:r w:rsidRPr="00F652A2">
        <w:rPr>
          <w:rFonts w:ascii="Times New Roman" w:eastAsia="Calibri" w:hAnsi="Times New Roman" w:cs="Times New Roman"/>
          <w:sz w:val="28"/>
          <w:szCs w:val="28"/>
        </w:rPr>
        <w:t>, </w:t>
      </w:r>
      <w:hyperlink r:id="rId4" w:anchor="/document/10103000/entry/19" w:history="1">
        <w:r w:rsidRPr="00F652A2">
          <w:rPr>
            <w:rFonts w:ascii="Times New Roman" w:eastAsia="Calibri" w:hAnsi="Times New Roman" w:cs="Times New Roman"/>
            <w:sz w:val="28"/>
            <w:szCs w:val="28"/>
          </w:rPr>
          <w:t>19</w:t>
        </w:r>
      </w:hyperlink>
      <w:r w:rsidRPr="00F652A2">
        <w:rPr>
          <w:rFonts w:ascii="Times New Roman" w:eastAsia="Calibri" w:hAnsi="Times New Roman" w:cs="Times New Roman"/>
          <w:sz w:val="28"/>
          <w:szCs w:val="28"/>
        </w:rPr>
        <w:t>, </w:t>
      </w:r>
      <w:hyperlink r:id="rId4" w:anchor="/document/10103000/entry/52" w:history="1">
        <w:r w:rsidRPr="00F652A2">
          <w:rPr>
            <w:rFonts w:ascii="Times New Roman" w:eastAsia="Calibri" w:hAnsi="Times New Roman" w:cs="Times New Roman"/>
            <w:sz w:val="28"/>
            <w:szCs w:val="28"/>
          </w:rPr>
          <w:t>52</w:t>
        </w:r>
      </w:hyperlink>
      <w:r w:rsidRPr="00603C2B">
        <w:rPr>
          <w:rFonts w:ascii="Times New Roman" w:eastAsia="Calibri" w:hAnsi="Times New Roman" w:cs="Times New Roman"/>
          <w:sz w:val="28"/>
          <w:szCs w:val="28"/>
        </w:rPr>
        <w:t> Конституции Российской Федерации, определение объема возмещения имущественного вреда, причиненного потерпевшему при эксплуатации транспортного средства иными лицами, предполагает необходимость восполнения потерь, которые потерпевший объективно понес или понесет, принимая во внимание в том числе требование </w:t>
      </w:r>
      <w:hyperlink r:id="rId4" w:anchor="/document/10105643/entry/21000" w:history="1">
        <w:r w:rsidRPr="00F652A2">
          <w:rPr>
            <w:rFonts w:ascii="Times New Roman" w:eastAsia="Calibri" w:hAnsi="Times New Roman" w:cs="Times New Roman"/>
            <w:sz w:val="28"/>
            <w:szCs w:val="28"/>
          </w:rPr>
          <w:t>пункта 1 статьи 16</w:t>
        </w:r>
      </w:hyperlink>
      <w:r w:rsidRPr="00603C2B">
        <w:rPr>
          <w:rFonts w:ascii="Times New Roman" w:eastAsia="Calibri" w:hAnsi="Times New Roman" w:cs="Times New Roman"/>
          <w:sz w:val="28"/>
          <w:szCs w:val="28"/>
        </w:rPr>
        <w:t> Федерального закона "О безопасности дорожного движения", согласно которому техническое состояние и оборудование транспортных средств должны обеспечивать безопасность дорожного движения, - с неизбежностью должен будет понести для восстановления своего поврежденного транспортного средства.</w:t>
      </w:r>
    </w:p>
    <w:p w:rsidR="00603C2B" w:rsidRPr="00603C2B" w:rsidP="00603C2B">
      <w:pPr>
        <w:spacing w:after="0" w:line="240" w:lineRule="auto"/>
        <w:ind w:firstLine="708"/>
        <w:jc w:val="both"/>
        <w:rPr>
          <w:rFonts w:ascii="Times New Roman" w:eastAsia="Calibri" w:hAnsi="Times New Roman" w:cs="Times New Roman"/>
          <w:sz w:val="28"/>
          <w:szCs w:val="28"/>
        </w:rPr>
      </w:pPr>
      <w:r w:rsidRPr="00603C2B">
        <w:rPr>
          <w:rFonts w:ascii="Times New Roman" w:eastAsia="Calibri" w:hAnsi="Times New Roman" w:cs="Times New Roman"/>
          <w:sz w:val="28"/>
          <w:szCs w:val="28"/>
        </w:rPr>
        <w:t>Согласно абзацу 3 пункта 5 </w:t>
      </w:r>
      <w:hyperlink r:id="rId4" w:anchor="/document/71628078/entry/0" w:history="1">
        <w:r w:rsidRPr="00F652A2">
          <w:rPr>
            <w:rFonts w:ascii="Times New Roman" w:eastAsia="Calibri" w:hAnsi="Times New Roman" w:cs="Times New Roman"/>
            <w:sz w:val="28"/>
            <w:szCs w:val="28"/>
          </w:rPr>
          <w:t>Постановления</w:t>
        </w:r>
      </w:hyperlink>
      <w:r w:rsidRPr="00603C2B">
        <w:rPr>
          <w:rFonts w:ascii="Times New Roman" w:eastAsia="Calibri" w:hAnsi="Times New Roman" w:cs="Times New Roman"/>
          <w:sz w:val="28"/>
          <w:szCs w:val="28"/>
        </w:rPr>
        <w:t> Конституционного Суда Российской Федерации 10 марта 2017 года № 6-П, замена поврежденных деталей, узлов и агрегатов - если она необходима для восстановления эксплуатационных и товарных характеристик поврежденного транспортного средства, в том числе с учетом требований безопасности дорожного движения, - в большинстве случаев сводится к их замене на новые детали, узлы и агрегаты. Поскольку полное возмещение вреда предполагает восстановление поврежденного имущества до состояния, в котором оно находилось до нарушения права, в таких случаях - при том, что на потерпевшего не может быть возложено бремя самостоятельного поиска деталей, узлов и агрегатов с той же степенью износа, что и у подлежащих замене, - неосновательного обогащения собственника поврежденного имущества не происходит, даже если в результате замены поврежденных деталей, узлов и агрегатов его стоимость выросла.</w:t>
      </w:r>
    </w:p>
    <w:p w:rsidR="00603C2B" w:rsidRPr="00603C2B" w:rsidP="00603C2B">
      <w:pPr>
        <w:spacing w:after="0" w:line="240" w:lineRule="auto"/>
        <w:ind w:firstLine="708"/>
        <w:jc w:val="both"/>
        <w:rPr>
          <w:rFonts w:ascii="Times New Roman" w:eastAsia="Calibri" w:hAnsi="Times New Roman" w:cs="Times New Roman"/>
          <w:sz w:val="28"/>
          <w:szCs w:val="28"/>
        </w:rPr>
      </w:pPr>
      <w:r w:rsidRPr="00603C2B">
        <w:rPr>
          <w:rFonts w:ascii="Times New Roman" w:eastAsia="Calibri" w:hAnsi="Times New Roman" w:cs="Times New Roman"/>
          <w:sz w:val="28"/>
          <w:szCs w:val="28"/>
        </w:rPr>
        <w:t>Согласно пункта 4.2 </w:t>
      </w:r>
      <w:hyperlink r:id="rId4" w:anchor="/document/71628078/entry/0" w:history="1">
        <w:r w:rsidRPr="00F652A2">
          <w:rPr>
            <w:rFonts w:ascii="Times New Roman" w:eastAsia="Calibri" w:hAnsi="Times New Roman" w:cs="Times New Roman"/>
            <w:sz w:val="28"/>
            <w:szCs w:val="28"/>
          </w:rPr>
          <w:t>Постановления</w:t>
        </w:r>
      </w:hyperlink>
      <w:r w:rsidRPr="00603C2B">
        <w:rPr>
          <w:rFonts w:ascii="Times New Roman" w:eastAsia="Calibri" w:hAnsi="Times New Roman" w:cs="Times New Roman"/>
          <w:sz w:val="28"/>
          <w:szCs w:val="28"/>
        </w:rPr>
        <w:t xml:space="preserve"> Конституционного Суда Российской Федерации от 10 марта 2017 года № 6-П, институт обязательного страхования гражданской ответственности владельцев транспортных средств, введенный в действующее законодательство с целью повышения уровня защиты прав потерпевших при причинении им вреда при использовании транспортных средств иными лицами, не может подменять собой институт </w:t>
      </w:r>
      <w:r w:rsidRPr="00603C2B">
        <w:rPr>
          <w:rFonts w:ascii="Times New Roman" w:eastAsia="Calibri" w:hAnsi="Times New Roman" w:cs="Times New Roman"/>
          <w:sz w:val="28"/>
          <w:szCs w:val="28"/>
        </w:rPr>
        <w:t>деликтных</w:t>
      </w:r>
      <w:r w:rsidRPr="00603C2B">
        <w:rPr>
          <w:rFonts w:ascii="Times New Roman" w:eastAsia="Calibri" w:hAnsi="Times New Roman" w:cs="Times New Roman"/>
          <w:sz w:val="28"/>
          <w:szCs w:val="28"/>
        </w:rPr>
        <w:t xml:space="preserve"> обязательств, регламентируемый </w:t>
      </w:r>
      <w:hyperlink r:id="rId4" w:anchor="/document/10164072/entry/2059" w:history="1">
        <w:r w:rsidRPr="00F652A2">
          <w:rPr>
            <w:rFonts w:ascii="Times New Roman" w:eastAsia="Calibri" w:hAnsi="Times New Roman" w:cs="Times New Roman"/>
            <w:sz w:val="28"/>
            <w:szCs w:val="28"/>
          </w:rPr>
          <w:t>главой 59</w:t>
        </w:r>
      </w:hyperlink>
      <w:r w:rsidRPr="00603C2B">
        <w:rPr>
          <w:rFonts w:ascii="Times New Roman" w:eastAsia="Calibri" w:hAnsi="Times New Roman" w:cs="Times New Roman"/>
          <w:sz w:val="28"/>
          <w:szCs w:val="28"/>
        </w:rPr>
        <w:t> Гражданского кодекса Российской Федерации, и не может приводить к снижению размера возмещения вреда, на которое вправе рассчитывать потерпевший на основании общих положений гражданского законодательства.</w:t>
      </w:r>
    </w:p>
    <w:p w:rsidR="00603C2B" w:rsidRPr="00603C2B" w:rsidP="00603C2B">
      <w:pPr>
        <w:spacing w:after="0" w:line="240" w:lineRule="auto"/>
        <w:ind w:firstLine="708"/>
        <w:jc w:val="both"/>
        <w:rPr>
          <w:rFonts w:ascii="Times New Roman" w:eastAsia="Calibri" w:hAnsi="Times New Roman" w:cs="Times New Roman"/>
          <w:sz w:val="28"/>
          <w:szCs w:val="28"/>
        </w:rPr>
      </w:pPr>
      <w:r w:rsidRPr="00603C2B">
        <w:rPr>
          <w:rFonts w:ascii="Times New Roman" w:eastAsia="Calibri" w:hAnsi="Times New Roman" w:cs="Times New Roman"/>
          <w:sz w:val="28"/>
          <w:szCs w:val="28"/>
        </w:rPr>
        <w:t>С этим согласуется и положения </w:t>
      </w:r>
      <w:hyperlink r:id="rId4" w:anchor="/document/184404/entry/1023" w:history="1">
        <w:r w:rsidRPr="00F652A2">
          <w:rPr>
            <w:rFonts w:ascii="Times New Roman" w:eastAsia="Calibri" w:hAnsi="Times New Roman" w:cs="Times New Roman"/>
            <w:sz w:val="28"/>
            <w:szCs w:val="28"/>
          </w:rPr>
          <w:t>пункта 23 статьи 12</w:t>
        </w:r>
      </w:hyperlink>
      <w:r w:rsidRPr="00603C2B">
        <w:rPr>
          <w:rFonts w:ascii="Times New Roman" w:eastAsia="Calibri" w:hAnsi="Times New Roman" w:cs="Times New Roman"/>
          <w:sz w:val="28"/>
          <w:szCs w:val="28"/>
        </w:rPr>
        <w:t> Федерального закона «Об обязательном страховании гражданской ответственности владельцев транспортных средств», согласно которому с лица, причинившего вред, может быть взыскана сумма в размере части требования, оставшейся неудовлетворенной в соответствии с данным Федеральным законом.</w:t>
      </w:r>
    </w:p>
    <w:p w:rsidR="00603C2B" w:rsidRPr="00603C2B" w:rsidP="00603C2B">
      <w:pPr>
        <w:spacing w:after="0" w:line="240" w:lineRule="auto"/>
        <w:ind w:firstLine="708"/>
        <w:jc w:val="both"/>
        <w:rPr>
          <w:rFonts w:ascii="Times New Roman" w:eastAsia="Calibri" w:hAnsi="Times New Roman" w:cs="Times New Roman"/>
          <w:sz w:val="28"/>
          <w:szCs w:val="28"/>
        </w:rPr>
      </w:pPr>
      <w:r w:rsidRPr="00603C2B">
        <w:rPr>
          <w:rFonts w:ascii="Times New Roman" w:eastAsia="Calibri" w:hAnsi="Times New Roman" w:cs="Times New Roman"/>
          <w:sz w:val="28"/>
          <w:szCs w:val="28"/>
        </w:rPr>
        <w:t xml:space="preserve">В силу </w:t>
      </w:r>
      <w:hyperlink r:id="rId5" w:history="1">
        <w:r w:rsidRPr="00F652A2">
          <w:rPr>
            <w:rFonts w:ascii="Times New Roman" w:eastAsia="Calibri" w:hAnsi="Times New Roman" w:cs="Times New Roman"/>
            <w:sz w:val="28"/>
            <w:szCs w:val="28"/>
          </w:rPr>
          <w:t>статьи 56</w:t>
        </w:r>
      </w:hyperlink>
      <w:r w:rsidRPr="00603C2B">
        <w:rPr>
          <w:rFonts w:ascii="Times New Roman" w:eastAsia="Calibri" w:hAnsi="Times New Roman" w:cs="Times New Roman"/>
          <w:sz w:val="28"/>
          <w:szCs w:val="28"/>
        </w:rPr>
        <w:t xml:space="preserve"> Гражданского процессуального кодекса Российской Федерации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603C2B" w:rsidRPr="00603C2B" w:rsidP="00603C2B">
      <w:pPr>
        <w:spacing w:after="0" w:line="240" w:lineRule="auto"/>
        <w:ind w:firstLine="708"/>
        <w:jc w:val="both"/>
        <w:rPr>
          <w:rFonts w:ascii="Times New Roman" w:eastAsia="Calibri" w:hAnsi="Times New Roman" w:cs="Times New Roman"/>
          <w:sz w:val="28"/>
          <w:szCs w:val="28"/>
        </w:rPr>
      </w:pPr>
      <w:r w:rsidRPr="00603C2B">
        <w:rPr>
          <w:rFonts w:ascii="Times New Roman" w:eastAsia="Calibri" w:hAnsi="Times New Roman" w:cs="Times New Roman"/>
          <w:sz w:val="28"/>
          <w:szCs w:val="28"/>
        </w:rPr>
        <w:t>Следовательно, истец должен доказать размер причиненного ему ущерба, а ответчик при несогласии с заявленными требованиями соответственно должен представить доказательства, опровергающие размер ущерба, указанный истцом, или ставящие под сомнение верность его определения.</w:t>
      </w:r>
    </w:p>
    <w:p w:rsidR="00603C2B" w:rsidRPr="00603C2B" w:rsidP="00603C2B">
      <w:pPr>
        <w:spacing w:after="0" w:line="240" w:lineRule="auto"/>
        <w:ind w:firstLine="708"/>
        <w:jc w:val="both"/>
        <w:rPr>
          <w:rFonts w:ascii="Times New Roman" w:eastAsia="Calibri" w:hAnsi="Times New Roman" w:cs="Times New Roman"/>
          <w:sz w:val="28"/>
          <w:szCs w:val="28"/>
        </w:rPr>
      </w:pPr>
      <w:r w:rsidRPr="00603C2B">
        <w:rPr>
          <w:rFonts w:ascii="Times New Roman" w:eastAsia="Calibri" w:hAnsi="Times New Roman" w:cs="Times New Roman"/>
          <w:sz w:val="28"/>
          <w:szCs w:val="28"/>
        </w:rPr>
        <w:t xml:space="preserve">Оспаривая размер ущерба, сторона ответчика должна доказать и документально подтвердить, что фактическая стоимость восстановительного ремонта транспортного средства не соответствует объему и характеру повреждений, полученных при дорожно-транспортном происшествии. С учетом того, что граждане по своему усмотрению осуществляют принадлежащие им гражданские права, ответчик, оспаривая размер материального ущерба, никаких действий, направленных на реализацию своего права по доказыванию не предпринял, от назначения судебной экспертизы отказался. Доказательств, подтверждающих иной размер ущерба, ответчиком не представлено. </w:t>
      </w:r>
    </w:p>
    <w:p w:rsidR="00603C2B" w:rsidRPr="00603C2B" w:rsidP="00603C2B">
      <w:pPr>
        <w:spacing w:after="0" w:line="240" w:lineRule="auto"/>
        <w:ind w:firstLine="708"/>
        <w:jc w:val="both"/>
        <w:rPr>
          <w:rFonts w:ascii="Times New Roman" w:eastAsia="Calibri" w:hAnsi="Times New Roman" w:cs="Times New Roman"/>
          <w:sz w:val="28"/>
          <w:szCs w:val="28"/>
        </w:rPr>
      </w:pPr>
      <w:r w:rsidRPr="00603C2B">
        <w:rPr>
          <w:rFonts w:ascii="Times New Roman" w:eastAsia="Calibri" w:hAnsi="Times New Roman" w:cs="Times New Roman"/>
          <w:sz w:val="28"/>
          <w:szCs w:val="28"/>
        </w:rPr>
        <w:t xml:space="preserve">Поскольку истец вправе с </w:t>
      </w:r>
      <w:r w:rsidRPr="00603C2B">
        <w:rPr>
          <w:rFonts w:ascii="Times New Roman" w:eastAsia="Calibri" w:hAnsi="Times New Roman" w:cs="Times New Roman"/>
          <w:sz w:val="28"/>
          <w:szCs w:val="28"/>
        </w:rPr>
        <w:t>причинителя</w:t>
      </w:r>
      <w:r w:rsidRPr="00603C2B">
        <w:rPr>
          <w:rFonts w:ascii="Times New Roman" w:eastAsia="Calibri" w:hAnsi="Times New Roman" w:cs="Times New Roman"/>
          <w:sz w:val="28"/>
          <w:szCs w:val="28"/>
        </w:rPr>
        <w:t xml:space="preserve"> вреда требовать в порядке суброгации возмещения убытков в пределах перечисленной страховой суммы за вычетом суммы страхового возмещения, выплаченной страховой компанией АО «СК «Чулпан», </w:t>
      </w:r>
      <w:r w:rsidRPr="00603C2B">
        <w:rPr>
          <w:rFonts w:ascii="Times New Roman" w:eastAsia="Calibri" w:hAnsi="Times New Roman" w:cs="Times New Roman"/>
          <w:color w:val="000000"/>
          <w:sz w:val="28"/>
          <w:szCs w:val="28"/>
        </w:rPr>
        <w:t>требования истца к</w:t>
      </w:r>
      <w:r w:rsidRPr="00603C2B">
        <w:rPr>
          <w:rFonts w:ascii="Times New Roman" w:eastAsia="Calibri" w:hAnsi="Times New Roman" w:cs="Times New Roman"/>
          <w:sz w:val="28"/>
          <w:szCs w:val="28"/>
        </w:rPr>
        <w:t xml:space="preserve"> ответчику</w:t>
      </w:r>
      <w:r w:rsidRPr="00603C2B">
        <w:rPr>
          <w:rFonts w:ascii="Times New Roman" w:eastAsia="Calibri" w:hAnsi="Times New Roman" w:cs="Times New Roman"/>
          <w:color w:val="000000"/>
          <w:sz w:val="28"/>
          <w:szCs w:val="28"/>
        </w:rPr>
        <w:t xml:space="preserve"> </w:t>
      </w:r>
      <w:r w:rsidRPr="00603C2B">
        <w:rPr>
          <w:rFonts w:ascii="Times New Roman" w:eastAsia="Calibri" w:hAnsi="Times New Roman" w:cs="Times New Roman"/>
          <w:sz w:val="28"/>
          <w:szCs w:val="28"/>
        </w:rPr>
        <w:t>о возмещении убытков, вызванных страховой выплатой</w:t>
      </w:r>
      <w:r w:rsidRPr="00603C2B">
        <w:rPr>
          <w:rFonts w:ascii="Times New Roman" w:eastAsia="Calibri" w:hAnsi="Times New Roman" w:cs="Times New Roman"/>
          <w:color w:val="000000"/>
          <w:sz w:val="28"/>
          <w:szCs w:val="28"/>
        </w:rPr>
        <w:t xml:space="preserve">, являются обоснованными и подлежат удовлетворению в размере </w:t>
      </w:r>
      <w:r w:rsidRPr="00603C2B">
        <w:rPr>
          <w:rFonts w:ascii="Times New Roman" w:eastAsia="Calibri" w:hAnsi="Times New Roman" w:cs="Times New Roman"/>
          <w:sz w:val="28"/>
          <w:szCs w:val="28"/>
        </w:rPr>
        <w:t xml:space="preserve">37213 руб. (47313-10100). </w:t>
      </w:r>
    </w:p>
    <w:p w:rsidR="00603C2B" w:rsidRPr="00603C2B" w:rsidP="00603C2B">
      <w:pPr>
        <w:spacing w:after="0" w:line="240" w:lineRule="auto"/>
        <w:ind w:firstLine="708"/>
        <w:jc w:val="both"/>
        <w:rPr>
          <w:rFonts w:ascii="Times New Roman" w:eastAsia="Calibri" w:hAnsi="Times New Roman" w:cs="Times New Roman"/>
          <w:sz w:val="28"/>
          <w:szCs w:val="28"/>
        </w:rPr>
      </w:pPr>
      <w:r w:rsidRPr="00603C2B">
        <w:rPr>
          <w:rFonts w:ascii="Times New Roman" w:eastAsia="Calibri" w:hAnsi="Times New Roman" w:cs="Times New Roman"/>
          <w:sz w:val="28"/>
          <w:szCs w:val="28"/>
        </w:rPr>
        <w:t>Доводы ответчика об отсутствии оснований для удовлетворения исковых требований, поскольку гражданская ответственность его, как виновника дорожно-транспортного происшествия, была застрахована по договору ОСАГО в АО «СК «Чулпан», на которой и лежит обязанность по страховому возмещению, так как стоимость восстановительного ремонта автомобиля не превышает лимит страхового возмещения, являются несостоятельными, поскольку</w:t>
      </w:r>
      <w:r w:rsidRPr="00603C2B">
        <w:rPr>
          <w:rFonts w:ascii="Times New Roman" w:eastAsia="Calibri" w:hAnsi="Times New Roman" w:cs="Times New Roman"/>
          <w:sz w:val="28"/>
          <w:szCs w:val="28"/>
          <w:shd w:val="clear" w:color="auto" w:fill="FFFFFF"/>
        </w:rPr>
        <w:t xml:space="preserve"> выплаченное в рамках законодательства об ОСАГО страховое возмещение не возместило всех убытков, понесенных истцом в рамках договора КАСКО, а к истцу,</w:t>
      </w:r>
      <w:r w:rsidRPr="00603C2B">
        <w:rPr>
          <w:rFonts w:ascii="Times New Roman" w:eastAsia="Calibri" w:hAnsi="Times New Roman" w:cs="Times New Roman"/>
          <w:sz w:val="28"/>
          <w:szCs w:val="28"/>
        </w:rPr>
        <w:t xml:space="preserve"> выплатившему страховое возмещение, на основании </w:t>
      </w:r>
      <w:hyperlink r:id="rId4" w:anchor="/document/10164072/entry/965" w:history="1">
        <w:r w:rsidRPr="00F652A2">
          <w:rPr>
            <w:rFonts w:ascii="Times New Roman" w:eastAsia="Calibri" w:hAnsi="Times New Roman" w:cs="Times New Roman"/>
            <w:sz w:val="28"/>
            <w:szCs w:val="28"/>
          </w:rPr>
          <w:t>статьи 965</w:t>
        </w:r>
      </w:hyperlink>
      <w:r w:rsidRPr="00603C2B">
        <w:rPr>
          <w:rFonts w:ascii="Times New Roman" w:eastAsia="Calibri" w:hAnsi="Times New Roman" w:cs="Times New Roman"/>
          <w:sz w:val="28"/>
          <w:szCs w:val="28"/>
        </w:rPr>
        <w:t xml:space="preserve"> Гражданского кодекса Российской Федерации перешло в пределах выплаченной суммы право требования, которое потерпевший имеет к </w:t>
      </w:r>
      <w:r w:rsidRPr="00603C2B">
        <w:rPr>
          <w:rFonts w:ascii="Times New Roman" w:eastAsia="Calibri" w:hAnsi="Times New Roman" w:cs="Times New Roman"/>
          <w:sz w:val="28"/>
          <w:szCs w:val="28"/>
        </w:rPr>
        <w:t>причинителю</w:t>
      </w:r>
      <w:r w:rsidRPr="00603C2B">
        <w:rPr>
          <w:rFonts w:ascii="Times New Roman" w:eastAsia="Calibri" w:hAnsi="Times New Roman" w:cs="Times New Roman"/>
          <w:sz w:val="28"/>
          <w:szCs w:val="28"/>
        </w:rPr>
        <w:t xml:space="preserve"> вреда на полное возмещение убытков на основании общих положений гражданского законодательства. Обязательства, которые возникли у ответчика вследствие причинения им вреда, ограничиваются суммой причиненного реального ущерба.</w:t>
      </w:r>
    </w:p>
    <w:p w:rsidR="00603C2B" w:rsidRPr="00603C2B" w:rsidP="00603C2B">
      <w:pPr>
        <w:tabs>
          <w:tab w:val="left" w:pos="5082"/>
        </w:tabs>
        <w:spacing w:after="0" w:line="240" w:lineRule="auto"/>
        <w:ind w:right="-1" w:firstLine="708"/>
        <w:jc w:val="both"/>
        <w:rPr>
          <w:rFonts w:ascii="Times New Roman" w:eastAsia="Calibri" w:hAnsi="Times New Roman" w:cs="Times New Roman"/>
          <w:sz w:val="28"/>
          <w:szCs w:val="28"/>
        </w:rPr>
      </w:pPr>
      <w:r w:rsidRPr="00603C2B">
        <w:rPr>
          <w:rFonts w:ascii="Times New Roman" w:eastAsia="Calibri" w:hAnsi="Times New Roman" w:cs="Times New Roman"/>
          <w:sz w:val="28"/>
          <w:szCs w:val="28"/>
        </w:rPr>
        <w:t xml:space="preserve">В соответствии со статьей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w:t>
      </w:r>
    </w:p>
    <w:p w:rsidR="00603C2B" w:rsidRPr="00603C2B" w:rsidP="00603C2B">
      <w:pPr>
        <w:tabs>
          <w:tab w:val="left" w:pos="5082"/>
        </w:tabs>
        <w:spacing w:after="0" w:line="240" w:lineRule="auto"/>
        <w:ind w:right="-1" w:firstLine="708"/>
        <w:jc w:val="both"/>
        <w:rPr>
          <w:rFonts w:ascii="Times New Roman" w:eastAsia="Calibri" w:hAnsi="Times New Roman" w:cs="Times New Roman"/>
          <w:sz w:val="28"/>
          <w:szCs w:val="28"/>
        </w:rPr>
      </w:pPr>
      <w:r w:rsidRPr="00603C2B">
        <w:rPr>
          <w:rFonts w:ascii="Times New Roman" w:eastAsia="Calibri" w:hAnsi="Times New Roman" w:cs="Times New Roman"/>
          <w:sz w:val="28"/>
          <w:szCs w:val="28"/>
        </w:rPr>
        <w:t xml:space="preserve">С ответчика в пользу истца подлежат взысканию расходы по оплате государственной пошлины в размере 1316 руб. </w:t>
      </w:r>
    </w:p>
    <w:p w:rsidR="00603C2B" w:rsidRPr="00603C2B" w:rsidP="00603C2B">
      <w:pPr>
        <w:spacing w:after="0" w:line="240" w:lineRule="auto"/>
        <w:ind w:right="1" w:firstLine="708"/>
        <w:jc w:val="both"/>
        <w:rPr>
          <w:rFonts w:ascii="Times New Roman" w:eastAsia="Times New Roman" w:hAnsi="Times New Roman" w:cs="Times New Roman"/>
          <w:sz w:val="28"/>
          <w:szCs w:val="28"/>
          <w:lang w:eastAsia="ru-RU"/>
        </w:rPr>
      </w:pPr>
      <w:r w:rsidRPr="00603C2B">
        <w:rPr>
          <w:rFonts w:ascii="Times New Roman" w:eastAsia="Times New Roman" w:hAnsi="Times New Roman" w:cs="Times New Roman"/>
          <w:color w:val="000000"/>
          <w:sz w:val="28"/>
          <w:szCs w:val="28"/>
          <w:lang w:eastAsia="ru-RU"/>
        </w:rPr>
        <w:t xml:space="preserve">Руководствуясь статьями 12, 56, 194-199 </w:t>
      </w:r>
      <w:r w:rsidRPr="00603C2B">
        <w:rPr>
          <w:rFonts w:ascii="Times New Roman" w:eastAsia="Times New Roman" w:hAnsi="Times New Roman" w:cs="Times New Roman"/>
          <w:sz w:val="28"/>
          <w:szCs w:val="28"/>
          <w:lang w:eastAsia="ru-RU"/>
        </w:rPr>
        <w:t>Гражданского процессуального кодекса Российской Федерации, мировой судья</w:t>
      </w:r>
    </w:p>
    <w:p w:rsidR="00603C2B" w:rsidRPr="00603C2B" w:rsidP="00603C2B">
      <w:pPr>
        <w:tabs>
          <w:tab w:val="left" w:pos="1260"/>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603C2B" w:rsidRPr="00603C2B" w:rsidP="00603C2B">
      <w:pPr>
        <w:spacing w:after="0" w:line="240" w:lineRule="auto"/>
        <w:ind w:right="-1"/>
        <w:jc w:val="center"/>
        <w:rPr>
          <w:rFonts w:ascii="Times New Roman" w:eastAsia="Times New Roman" w:hAnsi="Times New Roman" w:cs="Times New Roman"/>
          <w:color w:val="000000"/>
          <w:sz w:val="28"/>
          <w:szCs w:val="28"/>
          <w:lang w:eastAsia="ru-RU"/>
        </w:rPr>
      </w:pPr>
      <w:r w:rsidRPr="00603C2B">
        <w:rPr>
          <w:rFonts w:ascii="Times New Roman" w:eastAsia="Times New Roman" w:hAnsi="Times New Roman" w:cs="Times New Roman"/>
          <w:color w:val="000000"/>
          <w:sz w:val="28"/>
          <w:szCs w:val="28"/>
          <w:lang w:eastAsia="ru-RU"/>
        </w:rPr>
        <w:t>Р Е Ш И Л:</w:t>
      </w:r>
    </w:p>
    <w:p w:rsidR="00603C2B" w:rsidRPr="00603C2B" w:rsidP="00603C2B">
      <w:pPr>
        <w:spacing w:after="0" w:line="240" w:lineRule="auto"/>
        <w:ind w:right="-1"/>
        <w:jc w:val="both"/>
        <w:rPr>
          <w:rFonts w:ascii="Times New Roman" w:eastAsia="Times New Roman" w:hAnsi="Times New Roman" w:cs="Times New Roman"/>
          <w:sz w:val="28"/>
          <w:szCs w:val="28"/>
          <w:lang w:eastAsia="ru-RU"/>
        </w:rPr>
      </w:pPr>
    </w:p>
    <w:p w:rsidR="00603C2B" w:rsidRPr="00603C2B" w:rsidP="00603C2B">
      <w:pPr>
        <w:tabs>
          <w:tab w:val="left" w:pos="2410"/>
        </w:tabs>
        <w:spacing w:after="0" w:line="240" w:lineRule="auto"/>
        <w:ind w:right="-1"/>
        <w:jc w:val="both"/>
        <w:rPr>
          <w:rFonts w:ascii="Times New Roman" w:eastAsia="Times New Roman" w:hAnsi="Times New Roman" w:cs="Times New Roman"/>
          <w:sz w:val="28"/>
          <w:szCs w:val="28"/>
          <w:lang w:eastAsia="ru-RU"/>
        </w:rPr>
      </w:pPr>
      <w:r w:rsidRPr="00603C2B">
        <w:rPr>
          <w:rFonts w:ascii="Times New Roman" w:eastAsia="Times New Roman" w:hAnsi="Times New Roman" w:cs="Times New Roman"/>
          <w:sz w:val="28"/>
          <w:szCs w:val="28"/>
          <w:lang w:eastAsia="ru-RU"/>
        </w:rPr>
        <w:t xml:space="preserve">          исковые требования общества с ограниченной ответственностью «Страховая компания «Гранта» к Беспалову </w:t>
      </w:r>
      <w:r w:rsidR="00F652A2">
        <w:rPr>
          <w:rFonts w:ascii="Times New Roman" w:eastAsia="Times New Roman" w:hAnsi="Times New Roman" w:cs="Times New Roman"/>
          <w:sz w:val="28"/>
          <w:szCs w:val="28"/>
          <w:lang w:eastAsia="ru-RU"/>
        </w:rPr>
        <w:t>А.П.</w:t>
      </w:r>
      <w:r w:rsidRPr="00603C2B">
        <w:rPr>
          <w:rFonts w:ascii="Times New Roman" w:eastAsia="Times New Roman" w:hAnsi="Times New Roman" w:cs="Times New Roman"/>
          <w:sz w:val="28"/>
          <w:szCs w:val="28"/>
          <w:lang w:eastAsia="ru-RU"/>
        </w:rPr>
        <w:t xml:space="preserve"> о возмещении убытков, вызванных страховой выплатой</w:t>
      </w:r>
      <w:r w:rsidRPr="00603C2B">
        <w:rPr>
          <w:rFonts w:ascii="Times New Roman" w:eastAsia="Times New Roman" w:hAnsi="Times New Roman" w:cs="Times New Roman"/>
          <w:color w:val="000000"/>
          <w:sz w:val="28"/>
          <w:szCs w:val="28"/>
          <w:lang w:eastAsia="ru-RU"/>
        </w:rPr>
        <w:t xml:space="preserve"> удовлетворить</w:t>
      </w:r>
      <w:r w:rsidRPr="00603C2B">
        <w:rPr>
          <w:rFonts w:ascii="Times New Roman" w:eastAsia="Times New Roman" w:hAnsi="Times New Roman" w:cs="Times New Roman"/>
          <w:sz w:val="28"/>
          <w:szCs w:val="28"/>
          <w:lang w:eastAsia="ru-RU"/>
        </w:rPr>
        <w:t>.</w:t>
      </w:r>
    </w:p>
    <w:p w:rsidR="00603C2B" w:rsidRPr="00603C2B" w:rsidP="00603C2B">
      <w:pPr>
        <w:spacing w:after="0" w:line="240" w:lineRule="auto"/>
        <w:ind w:right="-1"/>
        <w:jc w:val="both"/>
        <w:rPr>
          <w:rFonts w:ascii="Times New Roman" w:eastAsia="Times New Roman" w:hAnsi="Times New Roman" w:cs="Times New Roman"/>
          <w:color w:val="000000"/>
          <w:sz w:val="28"/>
          <w:szCs w:val="28"/>
          <w:lang w:eastAsia="ru-RU"/>
        </w:rPr>
      </w:pPr>
      <w:r w:rsidRPr="00603C2B">
        <w:rPr>
          <w:rFonts w:ascii="Times New Roman" w:eastAsia="Times New Roman" w:hAnsi="Times New Roman" w:cs="Times New Roman"/>
          <w:sz w:val="28"/>
          <w:szCs w:val="28"/>
          <w:lang w:eastAsia="ru-RU"/>
        </w:rPr>
        <w:t xml:space="preserve">          Взыскать с Беспалова </w:t>
      </w:r>
      <w:r w:rsidR="00F652A2">
        <w:rPr>
          <w:rFonts w:ascii="Times New Roman" w:eastAsia="Times New Roman" w:hAnsi="Times New Roman" w:cs="Times New Roman"/>
          <w:sz w:val="28"/>
          <w:szCs w:val="28"/>
          <w:lang w:eastAsia="ru-RU"/>
        </w:rPr>
        <w:t>А.П.</w:t>
      </w:r>
      <w:r w:rsidRPr="00603C2B">
        <w:rPr>
          <w:rFonts w:ascii="Times New Roman" w:eastAsia="Times New Roman" w:hAnsi="Times New Roman" w:cs="Times New Roman"/>
          <w:sz w:val="28"/>
          <w:szCs w:val="28"/>
          <w:lang w:eastAsia="ru-RU"/>
        </w:rPr>
        <w:t xml:space="preserve"> в пользу общества с ограниченной ответственностью «Страховая компания «Гранта» </w:t>
      </w:r>
      <w:r w:rsidRPr="00603C2B">
        <w:rPr>
          <w:rFonts w:ascii="Times New Roman" w:eastAsia="Times New Roman" w:hAnsi="Times New Roman" w:cs="Times New Roman"/>
          <w:color w:val="000000"/>
          <w:sz w:val="28"/>
          <w:szCs w:val="28"/>
          <w:lang w:eastAsia="ru-RU"/>
        </w:rPr>
        <w:t>страховое возмещение в размере 37213 руб. и расходы по оплате государственной пошлины в размере 1316 руб.</w:t>
      </w:r>
    </w:p>
    <w:p w:rsidR="00603C2B" w:rsidRPr="00603C2B" w:rsidP="00603C2B">
      <w:pPr>
        <w:spacing w:after="0" w:line="240" w:lineRule="auto"/>
        <w:ind w:right="-1" w:firstLine="540"/>
        <w:jc w:val="both"/>
        <w:rPr>
          <w:rFonts w:ascii="Times New Roman" w:eastAsia="Times New Roman" w:hAnsi="Times New Roman" w:cs="Times New Roman"/>
          <w:sz w:val="28"/>
          <w:szCs w:val="28"/>
          <w:lang w:eastAsia="ru-RU"/>
        </w:rPr>
      </w:pPr>
      <w:r w:rsidRPr="00603C2B">
        <w:rPr>
          <w:rFonts w:ascii="Times New Roman" w:eastAsia="Times New Roman" w:hAnsi="Times New Roman" w:cs="Times New Roman"/>
          <w:sz w:val="28"/>
          <w:szCs w:val="28"/>
          <w:lang w:eastAsia="ru-RU"/>
        </w:rPr>
        <w:t xml:space="preserve">  Решение может быть обжаловано в </w:t>
      </w:r>
      <w:r w:rsidRPr="00603C2B">
        <w:rPr>
          <w:rFonts w:ascii="Times New Roman" w:eastAsia="Times New Roman" w:hAnsi="Times New Roman" w:cs="Times New Roman"/>
          <w:sz w:val="28"/>
          <w:szCs w:val="28"/>
          <w:lang w:eastAsia="ru-RU"/>
        </w:rPr>
        <w:t>Альметьевский</w:t>
      </w:r>
      <w:r w:rsidRPr="00603C2B">
        <w:rPr>
          <w:rFonts w:ascii="Times New Roman" w:eastAsia="Times New Roman" w:hAnsi="Times New Roman" w:cs="Times New Roman"/>
          <w:sz w:val="28"/>
          <w:szCs w:val="28"/>
          <w:lang w:eastAsia="ru-RU"/>
        </w:rPr>
        <w:t xml:space="preserve"> городской суд Республики Татарстан в течение месяца со дня принятия решения суда в окончательной форме через мирового судью судебного участка № 2 по Альметьевскому судебному району Республики Татарстан.</w:t>
      </w:r>
    </w:p>
    <w:p w:rsidR="00603C2B" w:rsidRPr="00603C2B" w:rsidP="00603C2B">
      <w:pPr>
        <w:spacing w:after="0" w:line="240" w:lineRule="auto"/>
        <w:ind w:right="-1" w:firstLine="708"/>
        <w:rPr>
          <w:rFonts w:ascii="Times New Roman" w:eastAsia="Times New Roman" w:hAnsi="Times New Roman" w:cs="Times New Roman"/>
          <w:sz w:val="28"/>
          <w:szCs w:val="28"/>
          <w:lang w:eastAsia="ru-RU"/>
        </w:rPr>
      </w:pPr>
      <w:r w:rsidRPr="00603C2B">
        <w:rPr>
          <w:rFonts w:ascii="Times New Roman" w:eastAsia="Times New Roman" w:hAnsi="Times New Roman" w:cs="Times New Roman"/>
          <w:sz w:val="28"/>
          <w:szCs w:val="28"/>
          <w:lang w:eastAsia="ru-RU"/>
        </w:rPr>
        <w:t>Мотивированное решение составлено 20 мая 2022 года</w:t>
      </w:r>
    </w:p>
    <w:p w:rsidR="00603C2B" w:rsidRPr="00603C2B" w:rsidP="00603C2B">
      <w:pPr>
        <w:spacing w:after="0" w:line="240" w:lineRule="auto"/>
        <w:ind w:right="-1"/>
        <w:jc w:val="center"/>
        <w:rPr>
          <w:rFonts w:ascii="Times New Roman" w:eastAsia="Times New Roman" w:hAnsi="Times New Roman" w:cs="Times New Roman"/>
          <w:sz w:val="28"/>
          <w:szCs w:val="28"/>
          <w:lang w:eastAsia="ru-RU"/>
        </w:rPr>
      </w:pPr>
      <w:r w:rsidRPr="00603C2B">
        <w:rPr>
          <w:rFonts w:ascii="Times New Roman" w:eastAsia="Times New Roman" w:hAnsi="Times New Roman" w:cs="Times New Roman"/>
          <w:sz w:val="28"/>
          <w:szCs w:val="28"/>
          <w:lang w:eastAsia="ru-RU"/>
        </w:rPr>
        <w:t xml:space="preserve">Мировой судья: </w:t>
      </w:r>
    </w:p>
    <w:p w:rsidR="00603C2B" w:rsidRPr="00603C2B" w:rsidP="00603C2B">
      <w:pPr>
        <w:spacing w:after="0" w:line="240" w:lineRule="auto"/>
        <w:ind w:right="-1"/>
        <w:jc w:val="center"/>
        <w:rPr>
          <w:rFonts w:ascii="Times New Roman" w:eastAsia="Times New Roman" w:hAnsi="Times New Roman" w:cs="Times New Roman"/>
          <w:sz w:val="28"/>
          <w:szCs w:val="28"/>
          <w:lang w:eastAsia="ru-RU"/>
        </w:rPr>
      </w:pPr>
    </w:p>
    <w:p w:rsidR="00603C2B" w:rsidRPr="00603C2B" w:rsidP="00603C2B">
      <w:pPr>
        <w:spacing w:after="0" w:line="240" w:lineRule="auto"/>
        <w:ind w:right="-1"/>
        <w:jc w:val="center"/>
        <w:rPr>
          <w:rFonts w:ascii="Times New Roman" w:eastAsia="Times New Roman" w:hAnsi="Times New Roman" w:cs="Times New Roman"/>
          <w:sz w:val="28"/>
          <w:szCs w:val="28"/>
          <w:lang w:eastAsia="ru-RU"/>
        </w:rPr>
      </w:pPr>
    </w:p>
    <w:p w:rsidR="00603C2B" w:rsidRPr="00603C2B" w:rsidP="00603C2B">
      <w:pPr>
        <w:spacing w:after="0" w:line="240" w:lineRule="auto"/>
        <w:ind w:right="-1"/>
        <w:jc w:val="center"/>
        <w:rPr>
          <w:rFonts w:ascii="Times New Roman" w:eastAsia="Times New Roman" w:hAnsi="Times New Roman" w:cs="Times New Roman"/>
          <w:sz w:val="28"/>
          <w:szCs w:val="28"/>
          <w:lang w:eastAsia="ru-RU"/>
        </w:rPr>
      </w:pPr>
    </w:p>
    <w:p w:rsidR="00603C2B" w:rsidRPr="00603C2B" w:rsidP="00603C2B">
      <w:pPr>
        <w:spacing w:after="0" w:line="240" w:lineRule="auto"/>
        <w:ind w:right="-1"/>
        <w:jc w:val="center"/>
        <w:rPr>
          <w:rFonts w:ascii="Times New Roman" w:eastAsia="Times New Roman" w:hAnsi="Times New Roman" w:cs="Times New Roman"/>
          <w:sz w:val="28"/>
          <w:szCs w:val="28"/>
          <w:lang w:eastAsia="ru-RU"/>
        </w:rPr>
      </w:pPr>
    </w:p>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488"/>
    <w:rsid w:val="0040018B"/>
    <w:rsid w:val="00603C2B"/>
    <w:rsid w:val="00EB6488"/>
    <w:rsid w:val="00F652A2"/>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EAD1269-01B3-4660-9DCC-1C387F94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consultantplus://offline/ref=6439A1BD44B6B8EB6F09ED57D36AE52451A5584579494B653DE6381632242E5995CD79D8819CA98EY11F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