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0F5" w:rsidRPr="005C60F5" w:rsidP="005C6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60F5" w:rsidRPr="000F4584" w:rsidP="000F4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Дело № 2-457/3-2022</w:t>
      </w:r>
    </w:p>
    <w:p w:rsidR="005C60F5" w:rsidRPr="000F4584" w:rsidP="000F4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УИД 16М</w:t>
      </w:r>
      <w:r w:rsidRPr="000F45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0081-01-2022-000631-85</w:t>
      </w:r>
    </w:p>
    <w:p w:rsidR="005C60F5" w:rsidRPr="000F4584" w:rsidP="000F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0F5" w:rsidRPr="000F4584" w:rsidP="000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60F5" w:rsidRPr="000F4584" w:rsidP="000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ИМЕНЕМ  РОССИЙСКОЙ  ФЕДЕРАЦИИ</w:t>
      </w:r>
    </w:p>
    <w:p w:rsidR="005C60F5" w:rsidRPr="000F4584" w:rsidP="000F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0F5" w:rsidRPr="000F4584" w:rsidP="000F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22  марта  2022 года                        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город Азнакаево РТ</w:t>
      </w:r>
    </w:p>
    <w:p w:rsidR="005C60F5" w:rsidRPr="000F4584" w:rsidP="000F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Мировой  судья  судебного участка № 3 по Азнакаевскому судебному району Республики Татарстан  Калиниченко М.М.,</w:t>
      </w:r>
    </w:p>
    <w:p w:rsidR="005C60F5" w:rsidRPr="000F4584" w:rsidP="000F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ab/>
        <w:t>при секретаре Шакировой Р.М.,</w:t>
      </w:r>
    </w:p>
    <w:p w:rsidR="005C60F5" w:rsidRPr="000F4584" w:rsidP="000F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 Соловьевой </w:t>
      </w:r>
      <w:r w:rsidR="00746C84">
        <w:rPr>
          <w:rFonts w:ascii="Times New Roman" w:eastAsia="Times New Roman" w:hAnsi="Times New Roman" w:cs="Times New Roman"/>
          <w:sz w:val="28"/>
          <w:szCs w:val="28"/>
        </w:rPr>
        <w:t>Г.Ф.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 к обществу с ограниченной ответственностью «Сервис Авто-9»  о взыскании денежных средств, почтовых расходов, морального вреда, штрафа,</w:t>
      </w:r>
    </w:p>
    <w:p w:rsidR="00552F62" w:rsidRPr="000F4584" w:rsidP="000F4584">
      <w:pPr>
        <w:pStyle w:val="ConsPlusNormal"/>
        <w:ind w:firstLine="567"/>
        <w:jc w:val="center"/>
        <w:rPr>
          <w:sz w:val="28"/>
          <w:szCs w:val="28"/>
        </w:rPr>
      </w:pPr>
      <w:r w:rsidRPr="000F4584">
        <w:rPr>
          <w:sz w:val="28"/>
          <w:szCs w:val="28"/>
        </w:rPr>
        <w:t>установил: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Соловьёва Г.Ф. </w:t>
      </w:r>
      <w:r w:rsidRPr="000F4584">
        <w:rPr>
          <w:sz w:val="28"/>
          <w:szCs w:val="28"/>
        </w:rPr>
        <w:t>обратилась в суд с иском к ООО "Сервис Авто -9" о взыскании</w:t>
      </w:r>
      <w:r w:rsidRPr="000F4584">
        <w:rPr>
          <w:rFonts w:eastAsia="Times New Roman"/>
          <w:sz w:val="28"/>
          <w:szCs w:val="28"/>
        </w:rPr>
        <w:t xml:space="preserve"> денежных средств, почтовых расходов, морального вреда, штрафа</w:t>
      </w:r>
      <w:r w:rsidR="000F4584">
        <w:rPr>
          <w:rFonts w:eastAsia="Times New Roman"/>
          <w:sz w:val="28"/>
          <w:szCs w:val="28"/>
        </w:rPr>
        <w:t>.</w:t>
      </w:r>
    </w:p>
    <w:p w:rsid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В обоснование иска указано, что </w:t>
      </w:r>
      <w:r w:rsidR="00746C84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между истцом и ПАО "Р</w:t>
      </w:r>
      <w:r w:rsidRPr="000F4584" w:rsidR="00597337">
        <w:rPr>
          <w:sz w:val="28"/>
          <w:szCs w:val="28"/>
        </w:rPr>
        <w:t xml:space="preserve">осгосстрах Банк» заключен договор потребительского кредита № </w:t>
      </w:r>
      <w:r w:rsidR="00746C84">
        <w:rPr>
          <w:sz w:val="28"/>
          <w:szCs w:val="28"/>
        </w:rPr>
        <w:t>…</w:t>
      </w:r>
      <w:r w:rsidRPr="000F4584" w:rsidR="00597337">
        <w:rPr>
          <w:sz w:val="28"/>
          <w:szCs w:val="28"/>
        </w:rPr>
        <w:t>, согласно которому  истцу был предоставлен</w:t>
      </w:r>
      <w:r w:rsidR="00DF744C">
        <w:rPr>
          <w:sz w:val="28"/>
          <w:szCs w:val="28"/>
        </w:rPr>
        <w:t xml:space="preserve"> кредит в</w:t>
      </w:r>
      <w:r w:rsidRPr="000F4584" w:rsidR="00597337">
        <w:rPr>
          <w:sz w:val="28"/>
          <w:szCs w:val="28"/>
        </w:rPr>
        <w:t xml:space="preserve"> сумме 987012,00 руб.</w:t>
      </w:r>
      <w:r>
        <w:rPr>
          <w:sz w:val="28"/>
          <w:szCs w:val="28"/>
        </w:rPr>
        <w:t xml:space="preserve"> 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Обязательным условием заключения кредитного договора было заключение договор</w:t>
      </w:r>
      <w:r w:rsidRPr="000F4584" w:rsidR="00597337">
        <w:rPr>
          <w:sz w:val="28"/>
          <w:szCs w:val="28"/>
        </w:rPr>
        <w:t>а</w:t>
      </w:r>
      <w:r w:rsidRPr="000F4584">
        <w:rPr>
          <w:sz w:val="28"/>
          <w:szCs w:val="28"/>
        </w:rPr>
        <w:t xml:space="preserve"> об оказании услуг с ООО "Сервис Авто-9" </w:t>
      </w:r>
      <w:r w:rsidRPr="000F4584" w:rsidR="00597337">
        <w:rPr>
          <w:sz w:val="28"/>
          <w:szCs w:val="28"/>
        </w:rPr>
        <w:t>№</w:t>
      </w:r>
      <w:r w:rsidR="00746C84">
        <w:rPr>
          <w:sz w:val="28"/>
          <w:szCs w:val="28"/>
        </w:rPr>
        <w:t>…</w:t>
      </w:r>
      <w:r w:rsidRPr="000F4584" w:rsidR="00192F38">
        <w:rPr>
          <w:sz w:val="28"/>
          <w:szCs w:val="28"/>
        </w:rPr>
        <w:t xml:space="preserve"> </w:t>
      </w:r>
      <w:r w:rsidRPr="000F4584" w:rsidR="00192F38">
        <w:rPr>
          <w:sz w:val="28"/>
          <w:szCs w:val="28"/>
        </w:rPr>
        <w:t>от</w:t>
      </w:r>
      <w:r w:rsidRPr="000F4584" w:rsidR="00192F38">
        <w:rPr>
          <w:sz w:val="28"/>
          <w:szCs w:val="28"/>
        </w:rPr>
        <w:t xml:space="preserve"> </w:t>
      </w:r>
      <w:r w:rsidR="00746C84">
        <w:rPr>
          <w:sz w:val="28"/>
          <w:szCs w:val="28"/>
        </w:rPr>
        <w:t>ДАТА</w:t>
      </w:r>
      <w:r w:rsidR="000F4584">
        <w:rPr>
          <w:sz w:val="28"/>
          <w:szCs w:val="28"/>
        </w:rPr>
        <w:t>. С</w:t>
      </w:r>
      <w:r w:rsidRPr="000F4584">
        <w:rPr>
          <w:sz w:val="28"/>
          <w:szCs w:val="28"/>
        </w:rPr>
        <w:t>о счета истца была списана денежная сумма в размере</w:t>
      </w:r>
      <w:r w:rsidRPr="000F4584" w:rsidR="00192F38">
        <w:rPr>
          <w:sz w:val="28"/>
          <w:szCs w:val="28"/>
        </w:rPr>
        <w:t xml:space="preserve"> 11900,00</w:t>
      </w:r>
      <w:r w:rsidRPr="000F4584">
        <w:rPr>
          <w:sz w:val="28"/>
          <w:szCs w:val="28"/>
        </w:rPr>
        <w:t xml:space="preserve"> руб. Исполнителем по договору является ООО "</w:t>
      </w:r>
      <w:r w:rsidRPr="000F4584" w:rsidR="00192F38">
        <w:rPr>
          <w:sz w:val="28"/>
          <w:szCs w:val="28"/>
        </w:rPr>
        <w:t>Сервис-Авто</w:t>
      </w:r>
      <w:r w:rsidRPr="000F4584">
        <w:rPr>
          <w:sz w:val="28"/>
          <w:szCs w:val="28"/>
        </w:rPr>
        <w:t xml:space="preserve">". </w:t>
      </w:r>
      <w:r w:rsidR="00746C84">
        <w:rPr>
          <w:sz w:val="28"/>
          <w:szCs w:val="28"/>
        </w:rPr>
        <w:t>ДАТА</w:t>
      </w:r>
      <w:r w:rsidRPr="000F4584">
        <w:rPr>
          <w:sz w:val="28"/>
          <w:szCs w:val="28"/>
        </w:rPr>
        <w:t xml:space="preserve"> истец отказал</w:t>
      </w:r>
      <w:r w:rsidRPr="000F4584" w:rsidR="00192F38">
        <w:rPr>
          <w:sz w:val="28"/>
          <w:szCs w:val="28"/>
        </w:rPr>
        <w:t>ась</w:t>
      </w:r>
      <w:r w:rsidRPr="000F4584">
        <w:rPr>
          <w:sz w:val="28"/>
          <w:szCs w:val="28"/>
        </w:rPr>
        <w:t xml:space="preserve"> в одностороннем порядке от договора с ответчиком, направив в его адрес соответствующее заявление. В выплате денежных средств истцу было отказано.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Истец в судебное заседание не явилась,</w:t>
      </w:r>
      <w:r w:rsidRPr="000F4584" w:rsidR="00192F38">
        <w:rPr>
          <w:sz w:val="28"/>
          <w:szCs w:val="28"/>
        </w:rPr>
        <w:t xml:space="preserve"> просила рассмотреть дело без ее участия.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Представитель истца </w:t>
      </w:r>
      <w:r w:rsidRPr="000F4584" w:rsidR="00192F38">
        <w:rPr>
          <w:sz w:val="28"/>
          <w:szCs w:val="28"/>
        </w:rPr>
        <w:t>Шаймарданов</w:t>
      </w:r>
      <w:r w:rsidRPr="000F4584" w:rsidR="00192F38">
        <w:rPr>
          <w:sz w:val="28"/>
          <w:szCs w:val="28"/>
        </w:rPr>
        <w:t xml:space="preserve"> Р.И. представил рассмотреть дело без его участия,</w:t>
      </w:r>
      <w:r w:rsidRPr="000F4584">
        <w:rPr>
          <w:sz w:val="28"/>
          <w:szCs w:val="28"/>
        </w:rPr>
        <w:t xml:space="preserve"> на исковых требованиях настаивал, иск просил удовлетворить, мотивируя доводами, изложенными в иске.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Представитель ответчик</w:t>
      </w:r>
      <w:r w:rsidRPr="000F4584">
        <w:rPr>
          <w:sz w:val="28"/>
          <w:szCs w:val="28"/>
        </w:rPr>
        <w:t>а ООО</w:t>
      </w:r>
      <w:r w:rsidRPr="000F4584">
        <w:rPr>
          <w:sz w:val="28"/>
          <w:szCs w:val="28"/>
        </w:rPr>
        <w:t xml:space="preserve"> "Сервис Авто-9" в судебное заседание не явился, извещен, представлено возражение на иск, в соответствии с которым иск не признают, в случае удовлетворения иска просят применить ст. 333 ГК РФ и снизить размер неустойки.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Представитель третьего лица ПАО "Росгосстрах Банк" в судебное заседание не явился, </w:t>
      </w:r>
      <w:r w:rsidRPr="000F4584" w:rsidR="00192F38">
        <w:rPr>
          <w:sz w:val="28"/>
          <w:szCs w:val="28"/>
        </w:rPr>
        <w:t xml:space="preserve"> был </w:t>
      </w:r>
      <w:r w:rsidRPr="000F4584">
        <w:rPr>
          <w:sz w:val="28"/>
          <w:szCs w:val="28"/>
        </w:rPr>
        <w:t>извещен.</w:t>
      </w:r>
    </w:p>
    <w:p w:rsidR="00552F62" w:rsidRPr="000F4584" w:rsidP="000F4584">
      <w:pPr>
        <w:pStyle w:val="ConsPlusNormal"/>
        <w:ind w:firstLine="567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Суд</w:t>
      </w:r>
      <w:r w:rsidRPr="000F4584">
        <w:rPr>
          <w:sz w:val="28"/>
          <w:szCs w:val="28"/>
        </w:rPr>
        <w:t>, исследовав материалы дела,  приходит к следующему.</w:t>
      </w:r>
    </w:p>
    <w:p w:rsidR="008F206A" w:rsidRPr="000F4584" w:rsidP="000F4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По общему правилу, закрепленному пунктом 2 статьи 1 ГК РФ, граждане (физические лица) и юридические лица приобретают и осуществляют свои гражданские права своей волей и в своем интересе; они свободны в установлении своих прав и обязанностей на основе договора и в определении любых не противоречащих законодательству условий договора. Несмотря на то, что в силу ст. 421 ГК РФ граждане и юридические лица свободны в заключени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договора и могут заключать договор как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предусмотренный, так и не предусмотренный законом или иными правовыми актами, любой договор должен соответствовать обязательным для сторон правилам, установленным законом и иными правовыми актами, как того требует ст. 422 ГК РФ.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 соответствии с пунктом 1 статьи 779 Гражданского кодекса Российской Федерации,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Из содержании статьи 429.3 Гражданского кодекса Российской Федерации следует, что по опционному договору одна сторона на условиях, предусмотренных этим договором, вправе потребовать в установленный договором срок от другой стороны совершения предусмотренных опционным договором действий (в том числе уплатить денежные средства, передать или принять имущество), и при этом, если </w:t>
      </w:r>
      <w:r w:rsidRPr="000F4584">
        <w:rPr>
          <w:sz w:val="28"/>
          <w:szCs w:val="28"/>
        </w:rPr>
        <w:t>управомоченная</w:t>
      </w:r>
      <w:r w:rsidRPr="000F4584">
        <w:rPr>
          <w:sz w:val="28"/>
          <w:szCs w:val="28"/>
        </w:rPr>
        <w:t xml:space="preserve"> сторона не заявит требование в указанный срок, опционный договор прекращается.</w:t>
      </w:r>
      <w:r w:rsidRPr="000F4584">
        <w:rPr>
          <w:sz w:val="28"/>
          <w:szCs w:val="28"/>
        </w:rPr>
        <w:t xml:space="preserve"> Опционным договором может быть предусмотрено, что требование по опционному договору считается заявленным при наступлении определенных таким договором обстоятельств.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За право заявить требование по опционному договору сторона уплачивает предусмотренную таким договором денежную сумму, за исключением случаев, если опционным договором, в том числе заключенным между коммерческими организациями, предусмотрена его безвозмездность либо если заключение такого договора обусловлено иным обязательством или иным охраняемым законом интересом, которые вытекают из отношений сторон.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При прекращении опционного договора платеж, предусмотренный пунктом 2 настоящей статьи, возврату не подлежит, если иное не предусмотрено опционным договором.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 силу статьи 429.4 Гражданского кодекса Российской Федерации, следует, что договором с исполнением по требованию (абонентским договором)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 судебном заседании установлено следующее.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0F4584">
        <w:rPr>
          <w:sz w:val="28"/>
          <w:szCs w:val="28"/>
        </w:rPr>
        <w:t xml:space="preserve"> между истцом </w:t>
      </w:r>
      <w:r w:rsidR="000F4584">
        <w:rPr>
          <w:sz w:val="28"/>
          <w:szCs w:val="28"/>
        </w:rPr>
        <w:t xml:space="preserve"> Соловьевой Г.Ф. </w:t>
      </w:r>
      <w:r w:rsidRPr="000F4584">
        <w:rPr>
          <w:sz w:val="28"/>
          <w:szCs w:val="28"/>
        </w:rPr>
        <w:t>и ПАО "</w:t>
      </w:r>
      <w:r w:rsidRPr="000F4584" w:rsidR="00192F38">
        <w:rPr>
          <w:sz w:val="28"/>
          <w:szCs w:val="28"/>
        </w:rPr>
        <w:t>Росгосстрах</w:t>
      </w:r>
      <w:r w:rsidRPr="000F4584">
        <w:rPr>
          <w:sz w:val="28"/>
          <w:szCs w:val="28"/>
        </w:rPr>
        <w:t xml:space="preserve"> Банк" был заключен кредитный договор </w:t>
      </w:r>
      <w:r w:rsidRPr="000F4584" w:rsidR="00192F38">
        <w:rPr>
          <w:sz w:val="28"/>
          <w:szCs w:val="28"/>
        </w:rPr>
        <w:t xml:space="preserve">№ </w:t>
      </w:r>
      <w:r>
        <w:rPr>
          <w:sz w:val="28"/>
          <w:szCs w:val="28"/>
        </w:rPr>
        <w:t>…</w:t>
      </w:r>
      <w:r w:rsidRPr="000F4584">
        <w:rPr>
          <w:sz w:val="28"/>
          <w:szCs w:val="28"/>
        </w:rPr>
        <w:t xml:space="preserve"> в </w:t>
      </w:r>
      <w:r w:rsidRPr="000F4584">
        <w:rPr>
          <w:sz w:val="28"/>
          <w:szCs w:val="28"/>
        </w:rPr>
        <w:t>соответствии</w:t>
      </w:r>
      <w:r w:rsidRPr="000F4584">
        <w:rPr>
          <w:sz w:val="28"/>
          <w:szCs w:val="28"/>
        </w:rPr>
        <w:t xml:space="preserve"> с которым истцу предоставлен кредит в размере</w:t>
      </w:r>
      <w:r w:rsidRPr="000F4584" w:rsidR="00E76414">
        <w:rPr>
          <w:sz w:val="28"/>
          <w:szCs w:val="28"/>
        </w:rPr>
        <w:t xml:space="preserve"> 987012</w:t>
      </w:r>
      <w:r w:rsidRPr="000F4584">
        <w:rPr>
          <w:sz w:val="28"/>
          <w:szCs w:val="28"/>
        </w:rPr>
        <w:t xml:space="preserve"> руб. на срок </w:t>
      </w:r>
      <w:r w:rsidRPr="000F4584" w:rsidR="00E76414">
        <w:rPr>
          <w:sz w:val="28"/>
          <w:szCs w:val="28"/>
        </w:rPr>
        <w:t>84</w:t>
      </w:r>
      <w:r w:rsidRPr="000F4584">
        <w:rPr>
          <w:sz w:val="28"/>
          <w:szCs w:val="28"/>
        </w:rPr>
        <w:t xml:space="preserve"> месяцев под 1</w:t>
      </w:r>
      <w:r w:rsidRPr="000F4584" w:rsidR="00E76414">
        <w:rPr>
          <w:sz w:val="28"/>
          <w:szCs w:val="28"/>
        </w:rPr>
        <w:t>3</w:t>
      </w:r>
      <w:r w:rsidRPr="000F4584">
        <w:rPr>
          <w:sz w:val="28"/>
          <w:szCs w:val="28"/>
        </w:rPr>
        <w:t>,9% годовых.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Как усматривается из  условий договора кредита, целью использования заемщиком потребительского кредита является в том числе: оплата транспортного средства, сервисных услуг автосалона, страховые взносы.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0F4584" w:rsidR="005F0F34">
        <w:rPr>
          <w:sz w:val="28"/>
          <w:szCs w:val="28"/>
        </w:rPr>
        <w:t xml:space="preserve"> м</w:t>
      </w:r>
      <w:r w:rsidRPr="000F4584">
        <w:rPr>
          <w:sz w:val="28"/>
          <w:szCs w:val="28"/>
        </w:rPr>
        <w:t xml:space="preserve">ежду истцом </w:t>
      </w:r>
      <w:r w:rsidRPr="000F4584">
        <w:rPr>
          <w:sz w:val="28"/>
          <w:szCs w:val="28"/>
        </w:rPr>
        <w:t>и ООО</w:t>
      </w:r>
      <w:r w:rsidRPr="000F4584">
        <w:rPr>
          <w:sz w:val="28"/>
          <w:szCs w:val="28"/>
        </w:rPr>
        <w:t xml:space="preserve"> "СЕРВИС АВТО-9" заключен договор </w:t>
      </w:r>
      <w:r w:rsidRPr="000F4584" w:rsidR="005F0F34">
        <w:rPr>
          <w:sz w:val="28"/>
          <w:szCs w:val="28"/>
        </w:rPr>
        <w:t xml:space="preserve">№ </w:t>
      </w:r>
      <w:r>
        <w:rPr>
          <w:sz w:val="28"/>
          <w:szCs w:val="28"/>
        </w:rPr>
        <w:t>…</w:t>
      </w:r>
      <w:r w:rsidRPr="000F4584">
        <w:rPr>
          <w:sz w:val="28"/>
          <w:szCs w:val="28"/>
        </w:rPr>
        <w:t>, по условиям которого услугами компании по договору является подключение клиента к сервису помощи на дорогах, внесение клиента в реестр пользователей такого сервиса. Подключение клиента к сервису и внесение клиента в реестр пользователей такого сервиса предоставляет клиенту право обращаться к оператору сервиса за получением услуг помощи на дорогах, предусмотренных программой "</w:t>
      </w:r>
      <w:r>
        <w:rPr>
          <w:sz w:val="28"/>
          <w:szCs w:val="28"/>
        </w:rPr>
        <w:t>НАИМЕНОВАНИЕ</w:t>
      </w:r>
      <w:r w:rsidRPr="000F4584">
        <w:rPr>
          <w:sz w:val="28"/>
          <w:szCs w:val="28"/>
        </w:rPr>
        <w:t>", выбранной клиентом, а также пользоваться иным функционалом сервиса.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Предметом договора являются следующие услуги: "</w:t>
      </w:r>
      <w:r w:rsidR="00746C84">
        <w:rPr>
          <w:sz w:val="28"/>
          <w:szCs w:val="28"/>
        </w:rPr>
        <w:t>НАИМЕНОВАНИЕ»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В соответствии с пунктом 6 договора </w:t>
      </w:r>
      <w:r w:rsidRPr="000F4584" w:rsidR="006D4DC5">
        <w:rPr>
          <w:sz w:val="28"/>
          <w:szCs w:val="28"/>
        </w:rPr>
        <w:t>№</w:t>
      </w:r>
      <w:r w:rsidR="00746C84">
        <w:rPr>
          <w:sz w:val="28"/>
          <w:szCs w:val="28"/>
        </w:rPr>
        <w:t>…</w:t>
      </w:r>
      <w:r w:rsidRPr="000F4584" w:rsidR="006D4DC5">
        <w:rPr>
          <w:sz w:val="28"/>
          <w:szCs w:val="28"/>
        </w:rPr>
        <w:t xml:space="preserve"> </w:t>
      </w:r>
      <w:r w:rsidRPr="000F4584" w:rsidR="006D4DC5">
        <w:rPr>
          <w:sz w:val="28"/>
          <w:szCs w:val="28"/>
        </w:rPr>
        <w:t>от</w:t>
      </w:r>
      <w:r w:rsidRPr="000F4584" w:rsidR="006D4DC5">
        <w:rPr>
          <w:sz w:val="28"/>
          <w:szCs w:val="28"/>
        </w:rPr>
        <w:t xml:space="preserve"> </w:t>
      </w:r>
      <w:r w:rsidR="00746C84">
        <w:rPr>
          <w:sz w:val="28"/>
          <w:szCs w:val="28"/>
        </w:rPr>
        <w:t>ДАТА</w:t>
      </w:r>
      <w:r w:rsidRPr="000F4584">
        <w:rPr>
          <w:sz w:val="28"/>
          <w:szCs w:val="28"/>
        </w:rPr>
        <w:t>, вознаграждение за подключение клиента к сервису и внесение клиента в реестр пользователей этого сервиса составляет</w:t>
      </w:r>
      <w:r w:rsidRPr="000F4584" w:rsidR="006D4DC5">
        <w:rPr>
          <w:sz w:val="28"/>
          <w:szCs w:val="28"/>
        </w:rPr>
        <w:t xml:space="preserve"> 11900</w:t>
      </w:r>
      <w:r w:rsidR="00DF744C">
        <w:rPr>
          <w:sz w:val="28"/>
          <w:szCs w:val="28"/>
        </w:rPr>
        <w:t>,00</w:t>
      </w:r>
      <w:r w:rsidRPr="000F4584">
        <w:rPr>
          <w:sz w:val="28"/>
          <w:szCs w:val="28"/>
        </w:rPr>
        <w:t xml:space="preserve"> руб</w:t>
      </w:r>
      <w:r w:rsidR="00DF744C">
        <w:rPr>
          <w:sz w:val="28"/>
          <w:szCs w:val="28"/>
        </w:rPr>
        <w:t>.</w:t>
      </w:r>
      <w:r w:rsidRPr="000F4584">
        <w:rPr>
          <w:sz w:val="28"/>
          <w:szCs w:val="28"/>
        </w:rPr>
        <w:t>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 соответствии с пунктом 7 договора факт подключения клиента к сервису и внесение клиента в реестр пользователей этого сервиса удостоверяется выдачей соответствующего сертификата. Сертификат удостоверяет право клиента обращаться к оператору сервиса (исполнителю) за получением услуг соответствующей программой.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Выдача сертификата означает полное исполнение компанией данного договора, то есть исполнение обязательства компании по подключению клиента к сервису и внесению клиента в реестр пользователей такого сервиса (пункт 8 Договора).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Б</w:t>
      </w:r>
      <w:r w:rsidRPr="000F4584">
        <w:rPr>
          <w:sz w:val="28"/>
          <w:szCs w:val="28"/>
        </w:rPr>
        <w:t>анк в адрес ответчика перечислил денежные средства в сумме 1</w:t>
      </w:r>
      <w:r w:rsidRPr="000F4584">
        <w:rPr>
          <w:sz w:val="28"/>
          <w:szCs w:val="28"/>
        </w:rPr>
        <w:t>1900</w:t>
      </w:r>
      <w:r w:rsidR="00DF744C">
        <w:rPr>
          <w:sz w:val="28"/>
          <w:szCs w:val="28"/>
        </w:rPr>
        <w:t>,00</w:t>
      </w:r>
      <w:r w:rsidRPr="000F4584">
        <w:rPr>
          <w:sz w:val="28"/>
          <w:szCs w:val="28"/>
        </w:rPr>
        <w:t xml:space="preserve"> руб., что не оспарив</w:t>
      </w:r>
      <w:r w:rsidRPr="000F4584">
        <w:rPr>
          <w:sz w:val="28"/>
          <w:szCs w:val="28"/>
        </w:rPr>
        <w:t>ается</w:t>
      </w:r>
      <w:r w:rsidRPr="000F4584">
        <w:rPr>
          <w:sz w:val="28"/>
          <w:szCs w:val="28"/>
        </w:rPr>
        <w:t xml:space="preserve"> сторонами по делу</w:t>
      </w:r>
      <w:r w:rsidRPr="000F4584">
        <w:rPr>
          <w:sz w:val="28"/>
          <w:szCs w:val="28"/>
        </w:rPr>
        <w:t>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0F4584">
        <w:rPr>
          <w:sz w:val="28"/>
          <w:szCs w:val="28"/>
        </w:rPr>
        <w:t xml:space="preserve"> направила в адрес ответчик</w:t>
      </w:r>
      <w:r w:rsidRPr="000F4584">
        <w:rPr>
          <w:sz w:val="28"/>
          <w:szCs w:val="28"/>
        </w:rPr>
        <w:t>а ООО</w:t>
      </w:r>
      <w:r w:rsidRPr="000F4584">
        <w:rPr>
          <w:sz w:val="28"/>
          <w:szCs w:val="28"/>
        </w:rPr>
        <w:t xml:space="preserve"> "Сервис Авто-9" заявление об отказе от исполнения договора и возврате уплаченных денежных средств.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Требования истца ответчиком не удовлетворены.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Разрешая исковые требования истца к ООО "Сервис Авто-9", суд приходит к выводу о том, что заключенный между сторонами договор по своей правовой природе является договором с исполнением по требованию (абонентским договором) и, поскольку истец о</w:t>
      </w:r>
      <w:r w:rsidRPr="000F4584" w:rsidR="006D4DC5">
        <w:rPr>
          <w:sz w:val="28"/>
          <w:szCs w:val="28"/>
        </w:rPr>
        <w:t>тказался от исполнения договора</w:t>
      </w:r>
      <w:r w:rsidRPr="000F4584">
        <w:rPr>
          <w:sz w:val="28"/>
          <w:szCs w:val="28"/>
        </w:rPr>
        <w:t xml:space="preserve">, направив ответчику требование в письменной форме, то абонентский договор следует считать расторгнутым с даты получения уведомления исполнителем - с </w:t>
      </w:r>
      <w:r w:rsidR="00746C84">
        <w:rPr>
          <w:sz w:val="28"/>
          <w:szCs w:val="28"/>
        </w:rPr>
        <w:t>ДАТА</w:t>
      </w:r>
      <w:r w:rsidRPr="000F4584">
        <w:rPr>
          <w:sz w:val="28"/>
          <w:szCs w:val="28"/>
        </w:rPr>
        <w:t>.</w:t>
      </w:r>
      <w:r w:rsidRPr="000F4584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Следовательно, взысканию с</w:t>
      </w:r>
      <w:r w:rsidRPr="000F4584">
        <w:rPr>
          <w:sz w:val="28"/>
          <w:szCs w:val="28"/>
        </w:rPr>
        <w:t xml:space="preserve"> ООО "Сервис Авто-9" подлежит сумма сервиса по программе помощи на дорогах.</w:t>
      </w:r>
    </w:p>
    <w:p w:rsidR="00DF744C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Доводы ООО "Сервис Авто-9"</w:t>
      </w:r>
      <w:r w:rsidRPr="000F4584" w:rsidR="006D4DC5">
        <w:rPr>
          <w:sz w:val="28"/>
          <w:szCs w:val="28"/>
        </w:rPr>
        <w:t>, указанные в возражениях на иск,</w:t>
      </w:r>
      <w:r w:rsidRPr="000F4584">
        <w:rPr>
          <w:sz w:val="28"/>
          <w:szCs w:val="28"/>
        </w:rPr>
        <w:t xml:space="preserve"> о заключении с истцом договора о подключении к программе помощи на дорогах, </w:t>
      </w:r>
      <w:r w:rsidRPr="000F4584">
        <w:rPr>
          <w:sz w:val="28"/>
          <w:szCs w:val="28"/>
        </w:rPr>
        <w:t>обязательства</w:t>
      </w:r>
      <w:r w:rsidRPr="000F4584">
        <w:rPr>
          <w:sz w:val="28"/>
          <w:szCs w:val="28"/>
        </w:rPr>
        <w:t xml:space="preserve"> по которому стороны исполнили в полном объеме, в </w:t>
      </w:r>
    </w:p>
    <w:p w:rsidR="00DF744C" w:rsidP="000F4584">
      <w:pPr>
        <w:pStyle w:val="ConsPlusNormal"/>
        <w:ind w:firstLine="540"/>
        <w:jc w:val="both"/>
        <w:rPr>
          <w:sz w:val="28"/>
          <w:szCs w:val="28"/>
        </w:rPr>
      </w:pPr>
    </w:p>
    <w:p w:rsidR="00552F62" w:rsidRPr="000F4584" w:rsidP="00DF744C">
      <w:pPr>
        <w:pStyle w:val="ConsPlusNormal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связи с чем оснований для возврата уплаченной суммы не имеется, не могут быть приняты судом в качестве основания для отказа в удовлетворении исковых требований.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В пунктах 32 и 33 постановления Пленума Верховного Суда Российской Федерации от 25 декабря 2018 года </w:t>
      </w:r>
      <w:r w:rsidRPr="000F4584" w:rsidR="006D4DC5">
        <w:rPr>
          <w:sz w:val="28"/>
          <w:szCs w:val="28"/>
        </w:rPr>
        <w:t>№</w:t>
      </w:r>
      <w:r w:rsidRPr="000F4584">
        <w:rPr>
          <w:sz w:val="28"/>
          <w:szCs w:val="28"/>
        </w:rPr>
        <w:t xml:space="preserve"> 49 "О некоторых вопросах применения общих положений Гражданского кодекса Российской Федерации о заключении и толковании договора" разъяснено, что согласно пункту 1 статьи 429.4 Гражданского кодекса Российской Федерации абонентским договором признается договор, предусматривающий внесение одной из сторон (абонентом) определенных, в том числе периодических, платежей или</w:t>
      </w:r>
      <w:r w:rsidRPr="000F4584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 (например, абонентские договоры оказания услуг связи, юридических услуг, оздоровительных услуг, технического обслуживания оборудования).</w:t>
      </w:r>
      <w:r w:rsidRPr="000F4584">
        <w:rPr>
          <w:sz w:val="28"/>
          <w:szCs w:val="28"/>
        </w:rPr>
        <w:t xml:space="preserve"> Абонентским договором может быть установлен верхний предел объема исполнения, который может быть затребован абонентом.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На основании пункта 1 статьи 429.4 Гражданского кодекса Российской Федерации плата по абонентскому договору может как устанавливаться в виде фиксированного платежа, в том числе периодического, так и заключаться в ином предоставлении (например, отгрузка товара), которое не зависит от </w:t>
      </w:r>
      <w:r w:rsidRPr="000F4584">
        <w:rPr>
          <w:sz w:val="28"/>
          <w:szCs w:val="28"/>
        </w:rPr>
        <w:t>объема</w:t>
      </w:r>
      <w:r w:rsidRPr="000F4584">
        <w:rPr>
          <w:sz w:val="28"/>
          <w:szCs w:val="28"/>
        </w:rPr>
        <w:t xml:space="preserve"> запрошенного от другой стороны (исполнителя) исполнения.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Не</w:t>
      </w:r>
      <w:r w:rsidR="000F4584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совершение абонентом действий по получению исполнения (не</w:t>
      </w:r>
      <w:r w:rsidR="000F4584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направление требования исполнителю, неиспользование предоставленной возможности непосредственного получения исполнения и т.д.) или направление требования исполнения в объеме меньшем, чем это предусмотрено абонентским договором, по общему правилу, не освобождает абонента от обязанности осуществлять платежи по абонентскому договору. Иное может быть предусмотрено законом или договором, а также следовать из существа законодательного регулирования соответствующего вида обязательств (пункт 2 статьи 429.4 Гражданского кодекса Российской Федерации).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Согласно статье 32 Закона о защите прав потребителей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Подключение истца к сервису помощи на дорогах "</w:t>
      </w:r>
      <w:r w:rsidR="00746C84">
        <w:rPr>
          <w:sz w:val="28"/>
          <w:szCs w:val="28"/>
        </w:rPr>
        <w:t>НАИМЕНОВАНИЕ</w:t>
      </w:r>
      <w:r w:rsidRPr="000F4584">
        <w:rPr>
          <w:sz w:val="28"/>
          <w:szCs w:val="28"/>
        </w:rPr>
        <w:t>" является механизмом обеспечения доступа к входящим в программу основным услугам, которые оказываются в течение продолжительного срока. Намерение расторгнуть договор указывает на необходимость возврата уплаченной потребителем суммы с учетом времени действия данного соглашения, которое предполагает ежедневную оплату за доступ к приобретенному сервису из оплаченного потребителем вознаграждения.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Принимая во внимание установленные по делу значимые обстоятельства, а также приведенные нормы права и разъяснения по их применению, </w:t>
      </w:r>
      <w:r w:rsidRPr="000F4584" w:rsidR="00E45A5F">
        <w:rPr>
          <w:sz w:val="28"/>
          <w:szCs w:val="28"/>
        </w:rPr>
        <w:t>у</w:t>
      </w:r>
      <w:r w:rsidRPr="000F4584">
        <w:rPr>
          <w:sz w:val="28"/>
          <w:szCs w:val="28"/>
        </w:rPr>
        <w:t>читывая изложенное взысканию с ООО "Сервис Авто-9" подлежит сумма сервиса по программе помощи на дорогах</w:t>
      </w:r>
      <w:r w:rsidRPr="000F4584" w:rsidR="00A0420E">
        <w:rPr>
          <w:sz w:val="28"/>
          <w:szCs w:val="28"/>
        </w:rPr>
        <w:t xml:space="preserve"> в размере 11900</w:t>
      </w:r>
      <w:r w:rsidR="00DF744C">
        <w:rPr>
          <w:sz w:val="28"/>
          <w:szCs w:val="28"/>
        </w:rPr>
        <w:t>,00</w:t>
      </w:r>
      <w:r w:rsidRPr="000F4584" w:rsidR="00A0420E">
        <w:rPr>
          <w:sz w:val="28"/>
          <w:szCs w:val="28"/>
        </w:rPr>
        <w:t xml:space="preserve"> руб</w:t>
      </w:r>
      <w:r w:rsidRPr="000F4584" w:rsidR="000C3F6C">
        <w:rPr>
          <w:sz w:val="28"/>
          <w:szCs w:val="28"/>
        </w:rPr>
        <w:t>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Доводы представителя ответчика о том, что истцом указывается на </w:t>
      </w:r>
      <w:r w:rsidRPr="000F4584">
        <w:rPr>
          <w:sz w:val="28"/>
          <w:szCs w:val="28"/>
        </w:rPr>
        <w:t>навязанность</w:t>
      </w:r>
      <w:r w:rsidRPr="000F4584">
        <w:rPr>
          <w:sz w:val="28"/>
          <w:szCs w:val="28"/>
        </w:rPr>
        <w:t xml:space="preserve"> услуги при выдаче кредита, не могут быть приняты в качестве основаниями для отказа в удовлетворении исковых требований, поскольку требования истца не связаны с недействительностью заключенного договора, а обусловлены последующим отказом от предоставления услуг.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Статьей 15 Закона Российской Федерации.... от 7 февраля 1992 года "О защите прав потребителей" определено, что моральный вред, причиненный потребителю вследствие нарушения изготовителем (исполнителем, </w:t>
      </w:r>
      <w:r w:rsidRPr="000F4584">
        <w:rPr>
          <w:sz w:val="28"/>
          <w:szCs w:val="28"/>
        </w:rPr>
        <w:t xml:space="preserve">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0F4584">
        <w:rPr>
          <w:sz w:val="28"/>
          <w:szCs w:val="28"/>
        </w:rPr>
        <w:t>причинителем</w:t>
      </w:r>
      <w:r w:rsidRPr="000F4584">
        <w:rPr>
          <w:sz w:val="28"/>
          <w:szCs w:val="28"/>
        </w:rPr>
        <w:t xml:space="preserve"> вреда при наличии его вины.</w:t>
      </w:r>
      <w:r w:rsidRPr="000F4584">
        <w:rPr>
          <w:sz w:val="28"/>
          <w:szCs w:val="28"/>
        </w:rPr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Сам факт признания того, что права потребителя нарушены, является основанием для компенсации морального вреда на основании положений статьи 15 Закона о защите прав потребителей.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Поскольк</w:t>
      </w:r>
      <w:r w:rsidRPr="000F4584">
        <w:rPr>
          <w:sz w:val="28"/>
          <w:szCs w:val="28"/>
        </w:rPr>
        <w:t>у ООО</w:t>
      </w:r>
      <w:r w:rsidRPr="000F4584">
        <w:rPr>
          <w:sz w:val="28"/>
          <w:szCs w:val="28"/>
        </w:rPr>
        <w:t xml:space="preserve"> "Сервис Авто-9" не исполнило законные требования потребителя о возврате уплаченной по договору денежной суммы, что свидетельствует о нарушении ответчиком его потребительских прав, требования истца о компенсации морального вреда также подлежат удовлетворению.</w:t>
      </w:r>
    </w:p>
    <w:p w:rsidR="00AB48CA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Согласно ч.1  ст. 395 ГК РФ в случаях неправомерного  удержания денежных средств,</w:t>
      </w:r>
      <w:r w:rsidRPr="000F4584" w:rsidR="00743589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уклонение от их возврата,</w:t>
      </w:r>
      <w:r w:rsidRPr="000F4584" w:rsidR="00743589">
        <w:rPr>
          <w:sz w:val="28"/>
          <w:szCs w:val="28"/>
        </w:rPr>
        <w:t xml:space="preserve"> </w:t>
      </w:r>
      <w:r w:rsidRPr="000F4584">
        <w:rPr>
          <w:sz w:val="28"/>
          <w:szCs w:val="28"/>
        </w:rPr>
        <w:t>иной просрочки в их уплате подлежат проценты на сумму долга. Размер процентов определяется ключевой</w:t>
      </w:r>
      <w:r w:rsidRPr="000F4584" w:rsidR="00743589">
        <w:rPr>
          <w:sz w:val="28"/>
          <w:szCs w:val="28"/>
        </w:rPr>
        <w:t xml:space="preserve"> ставкой Банка России, действовавшей в соответствующие периоды. </w:t>
      </w:r>
      <w:r w:rsidRPr="000F4584" w:rsidR="00743589">
        <w:rPr>
          <w:sz w:val="28"/>
          <w:szCs w:val="28"/>
        </w:rPr>
        <w:t>При сумме задолженности 11</w:t>
      </w:r>
      <w:r w:rsidR="00DF744C">
        <w:rPr>
          <w:sz w:val="28"/>
          <w:szCs w:val="28"/>
        </w:rPr>
        <w:t xml:space="preserve"> </w:t>
      </w:r>
      <w:r w:rsidRPr="000F4584" w:rsidR="00743589">
        <w:rPr>
          <w:sz w:val="28"/>
          <w:szCs w:val="28"/>
        </w:rPr>
        <w:t xml:space="preserve">900,00 руб., проценты за пользование чужими денежными средствами  за период с </w:t>
      </w:r>
      <w:r w:rsidR="00746C84">
        <w:rPr>
          <w:sz w:val="28"/>
          <w:szCs w:val="28"/>
        </w:rPr>
        <w:t>ДАТА</w:t>
      </w:r>
      <w:r w:rsidRPr="000F4584" w:rsidR="00743589">
        <w:rPr>
          <w:sz w:val="28"/>
          <w:szCs w:val="28"/>
        </w:rPr>
        <w:t xml:space="preserve"> по </w:t>
      </w:r>
      <w:r w:rsidR="00746C84">
        <w:rPr>
          <w:sz w:val="28"/>
          <w:szCs w:val="28"/>
        </w:rPr>
        <w:t>ДАТА</w:t>
      </w:r>
      <w:r w:rsidRPr="000F4584" w:rsidR="00743589">
        <w:rPr>
          <w:sz w:val="28"/>
          <w:szCs w:val="28"/>
        </w:rPr>
        <w:t xml:space="preserve"> составляют 526,00 руб.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Разрешая данные требования, суд в соответствии со статьями 151 и 1101 Гражданского кодекса Российской Федерации учитывает фактические обстоятельства, при которых причинен моральный вред, степень нравственных страданий, связанных с индивидуальными особенностями лица, которому причинен вред, а также требования разумности и справедливости, в </w:t>
      </w:r>
      <w:r w:rsidRPr="000F4584">
        <w:rPr>
          <w:sz w:val="28"/>
          <w:szCs w:val="28"/>
        </w:rPr>
        <w:t>связи</w:t>
      </w:r>
      <w:r w:rsidRPr="000F4584">
        <w:rPr>
          <w:sz w:val="28"/>
          <w:szCs w:val="28"/>
        </w:rPr>
        <w:t xml:space="preserve"> с чем определяет к взысканию с ООО "Сервис Авто-9" в пользу истца в счет компенсации морального вреда за нарушение прав потребителя</w:t>
      </w:r>
      <w:r w:rsidRPr="000F4584" w:rsidR="000C3F6C">
        <w:rPr>
          <w:sz w:val="28"/>
          <w:szCs w:val="28"/>
        </w:rPr>
        <w:t xml:space="preserve"> 1000</w:t>
      </w:r>
      <w:r w:rsidRPr="000F4584">
        <w:rPr>
          <w:sz w:val="28"/>
          <w:szCs w:val="28"/>
        </w:rPr>
        <w:t xml:space="preserve"> руб.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В силу пункта 6 статьи 13 этого Закона Российской Федерации.... от 7 февраля 1992 года "О защите прав потребителей"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На основании пункта 6 статьи 13 Закона Российской Федерации</w:t>
      </w:r>
      <w:r w:rsidRPr="000F4584">
        <w:rPr>
          <w:sz w:val="28"/>
          <w:szCs w:val="28"/>
        </w:rPr>
        <w:t xml:space="preserve">.... </w:t>
      </w:r>
      <w:r w:rsidRPr="000F4584">
        <w:rPr>
          <w:sz w:val="28"/>
          <w:szCs w:val="28"/>
        </w:rPr>
        <w:t xml:space="preserve">от 7 февраля 1992 года "О защите прав потребителей" ответчику подлежит начислению штраф за несоблюдение в добровольном порядке удовлетворения требований потребителя в сумме </w:t>
      </w:r>
      <w:r w:rsidRPr="000F4584" w:rsidR="000C3F6C">
        <w:rPr>
          <w:sz w:val="28"/>
          <w:szCs w:val="28"/>
        </w:rPr>
        <w:t>6713 руб.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 xml:space="preserve">В соответствии с частью 1 статьи 103 Гражданского процессуального кодекса Российской Федерации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</w:t>
      </w:r>
      <w:r w:rsidRPr="000F4584">
        <w:rPr>
          <w:sz w:val="28"/>
          <w:szCs w:val="28"/>
        </w:rPr>
        <w:t>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FF75B3" w:rsidRPr="000F4584" w:rsidP="000F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В силу части 1 статьи 100 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FF75B3" w:rsidRPr="000F4584" w:rsidP="000F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Истцом заявлено требование о взыскании 5 000 рублей в счет возмещения расходов по оплате услуг представителя. Учитывая объем заявленных требований,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в суде, суд приходит к выводу, что расходы на оплату услуг представителя по настоящему делу, подлежат возмещению частично,  в размере 2000 рублей</w:t>
      </w:r>
    </w:p>
    <w:p w:rsidR="00FF75B3" w:rsidRPr="000F4584" w:rsidP="000F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На основании положений статьи 98, части 1 статьи 103 Гражданского процессуального кодекса Российской Федерации и статьи 333.19 Налогового кодекса Российской Федерации с ООО "Сервис Авто-9»" следует взыскать государственную пошлину в размере 797 руб. 04 коп (497 руб. 04 коп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части удовлетворения материальных требований, 300 рублей в части иска имущественного характера, не подлежащего оценке) в бюджет муниципального образования "город Азнакаево»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Татарстан".</w:t>
      </w:r>
    </w:p>
    <w:p w:rsidR="00552F62" w:rsidRPr="000F4584" w:rsidP="000F4584">
      <w:pPr>
        <w:pStyle w:val="ConsPlusNormal"/>
        <w:ind w:firstLine="540"/>
        <w:jc w:val="both"/>
        <w:rPr>
          <w:sz w:val="28"/>
          <w:szCs w:val="28"/>
        </w:rPr>
      </w:pPr>
      <w:r w:rsidRPr="000F4584">
        <w:rPr>
          <w:sz w:val="28"/>
          <w:szCs w:val="28"/>
        </w:rPr>
        <w:t>Поскольку истец при подаче иска в суд был освобожден от оплаты государственной пошлины в силу закона, его требования удовлетворены частично, с ответчика ООО "Сервис Авто-9" в доход бюджета</w:t>
      </w:r>
      <w:r w:rsidRPr="000F4584" w:rsidR="00123E23">
        <w:rPr>
          <w:sz w:val="28"/>
          <w:szCs w:val="28"/>
        </w:rPr>
        <w:t xml:space="preserve"> </w:t>
      </w:r>
      <w:r w:rsidRPr="000F4584" w:rsidR="00FF75B3">
        <w:rPr>
          <w:rFonts w:eastAsia="Times New Roman"/>
          <w:sz w:val="28"/>
          <w:szCs w:val="28"/>
        </w:rPr>
        <w:t xml:space="preserve">муниципального образования "город Азнакаево» </w:t>
      </w:r>
      <w:r w:rsidRPr="000F4584" w:rsidR="00123E23">
        <w:rPr>
          <w:sz w:val="28"/>
          <w:szCs w:val="28"/>
        </w:rPr>
        <w:t>Азн</w:t>
      </w:r>
      <w:r w:rsidR="00746C84">
        <w:rPr>
          <w:sz w:val="28"/>
          <w:szCs w:val="28"/>
        </w:rPr>
        <w:t>а</w:t>
      </w:r>
      <w:r w:rsidRPr="000F4584" w:rsidR="00123E23">
        <w:rPr>
          <w:sz w:val="28"/>
          <w:szCs w:val="28"/>
        </w:rPr>
        <w:t>каевского</w:t>
      </w:r>
      <w:r w:rsidRPr="000F4584">
        <w:rPr>
          <w:sz w:val="28"/>
          <w:szCs w:val="28"/>
        </w:rPr>
        <w:t xml:space="preserve"> муниципального района РТ подлежит взысканию государственная пошлина в размере</w:t>
      </w:r>
      <w:r w:rsidRPr="000F4584" w:rsidR="00123E23">
        <w:rPr>
          <w:sz w:val="28"/>
          <w:szCs w:val="28"/>
        </w:rPr>
        <w:t xml:space="preserve"> 797</w:t>
      </w:r>
      <w:r w:rsidRPr="000F4584">
        <w:rPr>
          <w:sz w:val="28"/>
          <w:szCs w:val="28"/>
        </w:rPr>
        <w:t xml:space="preserve"> руб. </w:t>
      </w:r>
      <w:r w:rsidRPr="000F4584" w:rsidR="00123E23">
        <w:rPr>
          <w:sz w:val="28"/>
          <w:szCs w:val="28"/>
        </w:rPr>
        <w:t>04</w:t>
      </w:r>
      <w:r w:rsidRPr="000F4584">
        <w:rPr>
          <w:sz w:val="28"/>
          <w:szCs w:val="28"/>
        </w:rPr>
        <w:t xml:space="preserve"> коп.</w:t>
      </w:r>
    </w:p>
    <w:p w:rsidR="005C60F5" w:rsidRPr="000F4584" w:rsidP="000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>. 194, 199 Гражданского процессуального кодекса Российской Федерации, мировой судья</w:t>
      </w:r>
    </w:p>
    <w:p w:rsidR="005C60F5" w:rsidRPr="000F4584" w:rsidP="000F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5C60F5" w:rsidRPr="000F4584" w:rsidP="000F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исковые требования  Соловьевой </w:t>
      </w:r>
      <w:r w:rsidR="00746C84">
        <w:rPr>
          <w:rFonts w:ascii="Times New Roman" w:eastAsia="Times New Roman" w:hAnsi="Times New Roman" w:cs="Times New Roman"/>
          <w:sz w:val="28"/>
          <w:szCs w:val="28"/>
        </w:rPr>
        <w:t>Г.Ф.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 к обществу с ограниченной ответственностью «Сервис Авто-9»  о взыскании денежных средств, почтовых расходов, морального вреда, штрафа удовлетворить частично.</w:t>
      </w:r>
    </w:p>
    <w:p w:rsidR="005C60F5" w:rsidRPr="000F4584" w:rsidP="000F4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«Сервис Авто-9»  в пользу  Соловьевой </w:t>
      </w:r>
      <w:r w:rsidR="00746C84">
        <w:rPr>
          <w:rFonts w:ascii="Times New Roman" w:eastAsia="Times New Roman" w:hAnsi="Times New Roman" w:cs="Times New Roman"/>
          <w:sz w:val="28"/>
          <w:szCs w:val="28"/>
        </w:rPr>
        <w:t>Г.Ф.</w:t>
      </w:r>
      <w:r w:rsidRPr="000F4584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сумме 11900</w:t>
      </w:r>
      <w:r w:rsidRPr="000F4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(одиннадцать тысяч девятьсот) руб. 00 коп., компенсацию морального вреда в размере 1000 (одна тысяча) руб., процентов на сумму долга в размере 526 (пятьсот двадцать шесть) рублей, штраф  в размере 6713 (шесть тысяч семьсот тринадцать) рублей, сумму расходов на оказание юридической помощи в</w:t>
      </w:r>
      <w:r w:rsidRPr="000F4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4584">
        <w:rPr>
          <w:rFonts w:ascii="Times New Roman" w:eastAsia="Calibri" w:hAnsi="Times New Roman" w:cs="Times New Roman"/>
          <w:sz w:val="28"/>
          <w:szCs w:val="28"/>
          <w:lang w:eastAsia="en-US"/>
        </w:rPr>
        <w:t>сумме</w:t>
      </w:r>
      <w:r w:rsidRPr="000F4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2000  руб., почтовые расходы  в размере  145 (сто сорок пять) рублей 56 коп.</w:t>
      </w:r>
    </w:p>
    <w:p w:rsidR="005C60F5" w:rsidRPr="000F4584" w:rsidP="000F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45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Взыскать с государственную пошлину в размере 797 руб. 04 коп</w:t>
      </w:r>
      <w:r w:rsidRPr="000F458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0F45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F458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F45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5C60F5" w:rsidRPr="000F4584" w:rsidP="000F45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4584"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031278" w:rsidRPr="00031278" w:rsidP="000312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031278" w:rsidRPr="00031278" w:rsidP="0003127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1278" w:rsidRPr="00031278" w:rsidP="00746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031278" w:rsidRPr="00031278" w:rsidP="00031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26BDA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                       М.М. Калиниченко  </w:t>
      </w:r>
    </w:p>
    <w:p w:rsidR="00031278" w:rsidRPr="00031278" w:rsidP="00031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31278" w:rsidRPr="00031278" w:rsidP="00031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F45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9D"/>
    <w:rsid w:val="00031278"/>
    <w:rsid w:val="0007229D"/>
    <w:rsid w:val="000C3F6C"/>
    <w:rsid w:val="000F4584"/>
    <w:rsid w:val="00103E8B"/>
    <w:rsid w:val="00123E23"/>
    <w:rsid w:val="00192F38"/>
    <w:rsid w:val="00283A02"/>
    <w:rsid w:val="00432775"/>
    <w:rsid w:val="004B5EB3"/>
    <w:rsid w:val="004C391B"/>
    <w:rsid w:val="00552F62"/>
    <w:rsid w:val="00597337"/>
    <w:rsid w:val="005C60F5"/>
    <w:rsid w:val="005F0F34"/>
    <w:rsid w:val="006D4DC5"/>
    <w:rsid w:val="00743589"/>
    <w:rsid w:val="00746C84"/>
    <w:rsid w:val="008F206A"/>
    <w:rsid w:val="00926BDA"/>
    <w:rsid w:val="00A0420E"/>
    <w:rsid w:val="00AB48CA"/>
    <w:rsid w:val="00AD3CAA"/>
    <w:rsid w:val="00B2049C"/>
    <w:rsid w:val="00DF744C"/>
    <w:rsid w:val="00E235F9"/>
    <w:rsid w:val="00E45A5F"/>
    <w:rsid w:val="00E76414"/>
    <w:rsid w:val="00FF7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5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2F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