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 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FA0608">
        <w:rPr>
          <w:rStyle w:val="normaltextrun"/>
          <w:bCs/>
          <w:sz w:val="28"/>
          <w:szCs w:val="28"/>
        </w:rPr>
        <w:t>00</w:t>
      </w:r>
      <w:r w:rsidR="007C4C9E">
        <w:rPr>
          <w:rStyle w:val="normaltextrun"/>
          <w:bCs/>
          <w:sz w:val="28"/>
          <w:szCs w:val="28"/>
        </w:rPr>
        <w:t>79</w:t>
      </w:r>
      <w:r w:rsidR="00A439B9">
        <w:rPr>
          <w:rStyle w:val="normaltextrun"/>
          <w:bCs/>
          <w:sz w:val="28"/>
          <w:szCs w:val="28"/>
        </w:rPr>
        <w:t>-01-202</w:t>
      </w:r>
      <w:r w:rsidR="0071619E">
        <w:rPr>
          <w:rStyle w:val="normaltextrun"/>
          <w:bCs/>
          <w:sz w:val="28"/>
          <w:szCs w:val="28"/>
        </w:rPr>
        <w:t>2</w:t>
      </w:r>
      <w:r w:rsidR="00A439B9">
        <w:rPr>
          <w:rStyle w:val="normaltextrun"/>
          <w:bCs/>
          <w:sz w:val="28"/>
          <w:szCs w:val="28"/>
        </w:rPr>
        <w:t>-00</w:t>
      </w:r>
      <w:r w:rsidR="0071619E">
        <w:rPr>
          <w:rStyle w:val="normaltextrun"/>
          <w:bCs/>
          <w:sz w:val="28"/>
          <w:szCs w:val="28"/>
        </w:rPr>
        <w:t>1186</w:t>
      </w:r>
      <w:r w:rsidR="00A439B9">
        <w:rPr>
          <w:rStyle w:val="normaltextrun"/>
          <w:bCs/>
          <w:sz w:val="28"/>
          <w:szCs w:val="28"/>
        </w:rPr>
        <w:t>-</w:t>
      </w:r>
      <w:r w:rsidR="0071619E">
        <w:rPr>
          <w:rStyle w:val="normaltextrun"/>
          <w:bCs/>
          <w:sz w:val="28"/>
          <w:szCs w:val="28"/>
        </w:rPr>
        <w:t>7</w:t>
      </w:r>
      <w:r w:rsidR="00A72AD5">
        <w:rPr>
          <w:rStyle w:val="normaltextrun"/>
          <w:bCs/>
          <w:sz w:val="28"/>
          <w:szCs w:val="28"/>
        </w:rPr>
        <w:t>8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1619E">
        <w:rPr>
          <w:sz w:val="28"/>
          <w:szCs w:val="28"/>
        </w:rPr>
        <w:t>736</w:t>
      </w:r>
      <w:r w:rsidRPr="002041BA">
        <w:rPr>
          <w:sz w:val="28"/>
          <w:szCs w:val="28"/>
        </w:rPr>
        <w:t>/</w:t>
      </w:r>
      <w:r w:rsidR="007C4C9E">
        <w:rPr>
          <w:sz w:val="28"/>
          <w:szCs w:val="28"/>
        </w:rPr>
        <w:t>1</w:t>
      </w:r>
      <w:r w:rsidRPr="002041BA">
        <w:rPr>
          <w:sz w:val="28"/>
          <w:szCs w:val="28"/>
        </w:rPr>
        <w:t>-202</w:t>
      </w:r>
      <w:r w:rsidR="0071619E">
        <w:rPr>
          <w:sz w:val="28"/>
          <w:szCs w:val="28"/>
        </w:rPr>
        <w:t>2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eop"/>
          <w:sz w:val="28"/>
          <w:szCs w:val="28"/>
        </w:rPr>
        <w:t> </w:t>
      </w:r>
    </w:p>
    <w:p w:rsidR="00782914" w:rsidRPr="00782914" w:rsidP="007161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РЕШЕНИЕ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  <w:r w:rsidRPr="00782914">
        <w:rPr>
          <w:rStyle w:val="eop"/>
          <w:sz w:val="28"/>
          <w:szCs w:val="28"/>
        </w:rPr>
        <w:t> 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</w:t>
      </w:r>
      <w:r w:rsidRPr="00782914">
        <w:rPr>
          <w:rStyle w:val="normaltextrun"/>
          <w:bCs/>
          <w:sz w:val="28"/>
          <w:szCs w:val="28"/>
        </w:rPr>
        <w:t>езолютивная часть</w:t>
      </w:r>
      <w:r>
        <w:rPr>
          <w:rStyle w:val="normaltextrun"/>
          <w:bCs/>
          <w:sz w:val="28"/>
          <w:szCs w:val="28"/>
        </w:rPr>
        <w:t>)</w:t>
      </w:r>
      <w:r w:rsidRPr="00782914"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14 июня 2022</w:t>
      </w:r>
      <w:r>
        <w:rPr>
          <w:rStyle w:val="normaltextrun"/>
          <w:sz w:val="28"/>
          <w:szCs w:val="28"/>
        </w:rPr>
        <w:t xml:space="preserve"> года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 </w:t>
      </w:r>
      <w:r w:rsidR="002041BA">
        <w:rPr>
          <w:rStyle w:val="normaltextrun"/>
          <w:sz w:val="28"/>
          <w:szCs w:val="28"/>
        </w:rPr>
        <w:t xml:space="preserve">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2041BA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="007C4C9E">
        <w:rPr>
          <w:rStyle w:val="normaltextrun"/>
          <w:sz w:val="28"/>
          <w:szCs w:val="28"/>
        </w:rPr>
        <w:t xml:space="preserve"> </w:t>
      </w:r>
      <w:r w:rsidR="00A439B9">
        <w:rPr>
          <w:rStyle w:val="normaltextrun"/>
          <w:sz w:val="28"/>
          <w:szCs w:val="28"/>
        </w:rPr>
        <w:t>Гайнутдинов</w:t>
      </w:r>
      <w:r w:rsidR="00A439B9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A439B9">
        <w:rPr>
          <w:rStyle w:val="normaltextrun"/>
          <w:sz w:val="28"/>
          <w:szCs w:val="28"/>
        </w:rPr>
        <w:t>Саубановой</w:t>
      </w:r>
      <w:r w:rsidR="00A439B9">
        <w:rPr>
          <w:rStyle w:val="normaltextrun"/>
          <w:sz w:val="28"/>
          <w:szCs w:val="28"/>
        </w:rPr>
        <w:t> А.М</w:t>
      </w:r>
      <w:r>
        <w:rPr>
          <w:rStyle w:val="normaltextrun"/>
          <w:sz w:val="28"/>
          <w:szCs w:val="28"/>
        </w:rPr>
        <w:t>.,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A0608">
        <w:rPr>
          <w:rStyle w:val="normaltextrun"/>
          <w:sz w:val="28"/>
          <w:szCs w:val="28"/>
        </w:rPr>
        <w:t xml:space="preserve">ГБУ «БДД» к </w:t>
      </w:r>
      <w:r w:rsidR="0071619E">
        <w:rPr>
          <w:rStyle w:val="normaltextrun"/>
          <w:sz w:val="28"/>
          <w:szCs w:val="28"/>
        </w:rPr>
        <w:t>Аймурзину</w:t>
      </w:r>
      <w:r w:rsidR="0071619E">
        <w:rPr>
          <w:rStyle w:val="normaltextrun"/>
          <w:sz w:val="28"/>
          <w:szCs w:val="28"/>
        </w:rPr>
        <w:t xml:space="preserve"> А</w:t>
      </w:r>
      <w:r w:rsidR="00DC226F">
        <w:rPr>
          <w:rStyle w:val="normaltextrun"/>
          <w:sz w:val="28"/>
          <w:szCs w:val="28"/>
        </w:rPr>
        <w:t>.С.</w:t>
      </w:r>
      <w:r w:rsidR="00FA0608">
        <w:rPr>
          <w:rStyle w:val="normaltextrun"/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</w:t>
      </w:r>
      <w:r w:rsidR="00493178">
        <w:rPr>
          <w:rStyle w:val="normaltextrun"/>
          <w:sz w:val="28"/>
          <w:szCs w:val="28"/>
        </w:rPr>
        <w:t xml:space="preserve">руководствуясь ст. ст. 194-199 </w:t>
      </w:r>
      <w:r>
        <w:rPr>
          <w:rStyle w:val="normaltextrun"/>
          <w:sz w:val="28"/>
          <w:szCs w:val="28"/>
        </w:rPr>
        <w:t>ГПК РФ, мировой судья</w:t>
      </w:r>
      <w:r>
        <w:rPr>
          <w:rStyle w:val="eop"/>
          <w:sz w:val="28"/>
          <w:szCs w:val="28"/>
        </w:rPr>
        <w:t> </w:t>
      </w:r>
    </w:p>
    <w:p w:rsid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</w:t>
      </w:r>
      <w:r w:rsidRPr="00782914">
        <w:rPr>
          <w:rStyle w:val="normaltextrun"/>
          <w:bCs/>
          <w:sz w:val="28"/>
          <w:szCs w:val="28"/>
        </w:rPr>
        <w:t xml:space="preserve">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BA3F88" w:rsidP="004931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удовлетворении </w:t>
      </w:r>
      <w:r w:rsidR="00782914">
        <w:rPr>
          <w:rStyle w:val="normaltextrun"/>
          <w:sz w:val="28"/>
          <w:szCs w:val="28"/>
        </w:rPr>
        <w:t>исков</w:t>
      </w:r>
      <w:r>
        <w:rPr>
          <w:rStyle w:val="normaltextrun"/>
          <w:sz w:val="28"/>
          <w:szCs w:val="28"/>
        </w:rPr>
        <w:t>ых</w:t>
      </w:r>
      <w:r w:rsidR="0078291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требований </w:t>
      </w:r>
      <w:r w:rsidRPr="00BA3F88">
        <w:rPr>
          <w:rStyle w:val="normaltextrun"/>
          <w:sz w:val="28"/>
          <w:szCs w:val="28"/>
        </w:rPr>
        <w:t xml:space="preserve">ГБУ «БДД» к </w:t>
      </w:r>
      <w:r w:rsidRPr="00493178" w:rsidR="00493178">
        <w:rPr>
          <w:rStyle w:val="normaltextrun"/>
          <w:sz w:val="28"/>
          <w:szCs w:val="28"/>
        </w:rPr>
        <w:t>Аймурзину</w:t>
      </w:r>
      <w:r w:rsidRPr="00493178" w:rsidR="00493178">
        <w:rPr>
          <w:rStyle w:val="normaltextrun"/>
          <w:sz w:val="28"/>
          <w:szCs w:val="28"/>
        </w:rPr>
        <w:t xml:space="preserve"> А</w:t>
      </w:r>
      <w:r w:rsidR="00DC226F">
        <w:rPr>
          <w:rStyle w:val="normaltextrun"/>
          <w:sz w:val="28"/>
          <w:szCs w:val="28"/>
        </w:rPr>
        <w:t>.С.</w:t>
      </w:r>
      <w:r w:rsidRPr="00FC7113" w:rsidR="00FC7113">
        <w:rPr>
          <w:rStyle w:val="normaltextrun"/>
          <w:sz w:val="28"/>
          <w:szCs w:val="28"/>
        </w:rPr>
        <w:t xml:space="preserve"> </w:t>
      </w:r>
      <w:r w:rsidRPr="00BA3F88">
        <w:rPr>
          <w:rStyle w:val="normaltextrun"/>
          <w:sz w:val="28"/>
          <w:szCs w:val="28"/>
        </w:rPr>
        <w:t xml:space="preserve">о взыскании задолженности за перемещение и хранение транспортного средства </w:t>
      </w:r>
      <w:r>
        <w:rPr>
          <w:rStyle w:val="normaltextrun"/>
          <w:sz w:val="28"/>
          <w:szCs w:val="28"/>
        </w:rPr>
        <w:t>отказать</w:t>
      </w:r>
      <w:r w:rsidR="00782914">
        <w:rPr>
          <w:rStyle w:val="normaltextrun"/>
          <w:sz w:val="28"/>
          <w:szCs w:val="28"/>
        </w:rPr>
        <w:t>.</w:t>
      </w:r>
      <w:r w:rsidR="00782914">
        <w:rPr>
          <w:rStyle w:val="eop"/>
          <w:sz w:val="28"/>
          <w:szCs w:val="28"/>
        </w:rPr>
        <w:t> </w:t>
      </w:r>
    </w:p>
    <w:p w:rsidR="009F7755" w:rsidP="004931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BA3F88">
        <w:rPr>
          <w:rStyle w:val="normaltextrun"/>
          <w:sz w:val="28"/>
          <w:szCs w:val="28"/>
        </w:rPr>
        <w:t xml:space="preserve">Взыскать с </w:t>
      </w:r>
      <w:r w:rsidRPr="00493178" w:rsidR="00493178">
        <w:rPr>
          <w:rStyle w:val="normaltextrun"/>
          <w:sz w:val="28"/>
          <w:szCs w:val="28"/>
        </w:rPr>
        <w:t>Аймурзин</w:t>
      </w:r>
      <w:r w:rsidR="00493178">
        <w:rPr>
          <w:rStyle w:val="normaltextrun"/>
          <w:sz w:val="28"/>
          <w:szCs w:val="28"/>
        </w:rPr>
        <w:t>а</w:t>
      </w:r>
      <w:r w:rsidRPr="00493178" w:rsidR="00493178">
        <w:rPr>
          <w:rStyle w:val="normaltextrun"/>
          <w:sz w:val="28"/>
          <w:szCs w:val="28"/>
        </w:rPr>
        <w:t xml:space="preserve"> А</w:t>
      </w:r>
      <w:r w:rsidR="00DC226F">
        <w:rPr>
          <w:rStyle w:val="normaltextrun"/>
          <w:sz w:val="28"/>
          <w:szCs w:val="28"/>
        </w:rPr>
        <w:t>.С.</w:t>
      </w:r>
      <w:r w:rsidRPr="00A1438F" w:rsidR="00A1438F">
        <w:rPr>
          <w:rStyle w:val="normaltextrun"/>
          <w:sz w:val="28"/>
          <w:szCs w:val="28"/>
        </w:rPr>
        <w:t xml:space="preserve"> </w:t>
      </w:r>
      <w:r w:rsidRPr="00BA3F88">
        <w:rPr>
          <w:rStyle w:val="normaltextrun"/>
          <w:sz w:val="28"/>
          <w:szCs w:val="28"/>
        </w:rPr>
        <w:t xml:space="preserve">в пользу </w:t>
      </w:r>
      <w:r w:rsidR="00493178">
        <w:rPr>
          <w:rStyle w:val="normaltextrun"/>
          <w:sz w:val="28"/>
          <w:szCs w:val="28"/>
        </w:rPr>
        <w:t xml:space="preserve">ГБУ </w:t>
      </w:r>
      <w:r w:rsidRPr="00BA3F88">
        <w:rPr>
          <w:rStyle w:val="normaltextrun"/>
          <w:sz w:val="28"/>
          <w:szCs w:val="28"/>
        </w:rPr>
        <w:t>«</w:t>
      </w:r>
      <w:r w:rsidR="00493178">
        <w:rPr>
          <w:rStyle w:val="normaltextrun"/>
          <w:sz w:val="28"/>
          <w:szCs w:val="28"/>
        </w:rPr>
        <w:t>БДД</w:t>
      </w:r>
      <w:r w:rsidRPr="00BA3F88">
        <w:rPr>
          <w:rStyle w:val="normaltextrun"/>
          <w:sz w:val="28"/>
          <w:szCs w:val="28"/>
        </w:rPr>
        <w:t xml:space="preserve">» расходы по оплате государственной пошлины в размере 400 руб. </w:t>
      </w:r>
    </w:p>
    <w:p w:rsidR="00493178" w:rsidRPr="00493178" w:rsidP="00493178">
      <w:pPr>
        <w:spacing w:after="0"/>
        <w:ind w:firstLine="705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(их представители), присутствующие в судебном заседании, вправе обратиться 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93178" w:rsidRPr="00493178" w:rsidP="00493178">
      <w:pPr>
        <w:spacing w:after="0"/>
        <w:ind w:firstLine="705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(их представители), не присутствовавшие 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493178" w:rsidRPr="00493178" w:rsidP="00493178">
      <w:pPr>
        <w:spacing w:after="0"/>
        <w:ind w:firstLine="705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Азнакаевкий</w:t>
      </w: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Татарстан, через мирового судью.</w:t>
      </w:r>
    </w:p>
    <w:p w:rsidR="00493178" w:rsidP="00493178">
      <w:pPr>
        <w:ind w:firstLine="705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35D" w:rsidP="006B147D">
      <w:pPr>
        <w:ind w:firstLine="705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</w:t>
      </w:r>
      <w:r w:rsidR="006B147D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Гайнутдинов</w:t>
      </w:r>
      <w:r w:rsidRPr="00493178"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</w:t>
      </w:r>
    </w:p>
    <w:p w:rsidR="00DC226F" w:rsidP="006B147D">
      <w:pPr>
        <w:ind w:firstLine="705"/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Соглсовано</w:t>
      </w:r>
    </w:p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444E0"/>
    <w:rsid w:val="0005404E"/>
    <w:rsid w:val="002041BA"/>
    <w:rsid w:val="003D6E17"/>
    <w:rsid w:val="00483432"/>
    <w:rsid w:val="00486D7F"/>
    <w:rsid w:val="00493178"/>
    <w:rsid w:val="006A0678"/>
    <w:rsid w:val="006B147D"/>
    <w:rsid w:val="006C6E07"/>
    <w:rsid w:val="0071619E"/>
    <w:rsid w:val="00782914"/>
    <w:rsid w:val="007C4C9E"/>
    <w:rsid w:val="00840854"/>
    <w:rsid w:val="008779CB"/>
    <w:rsid w:val="008B635D"/>
    <w:rsid w:val="009F7755"/>
    <w:rsid w:val="00A072CA"/>
    <w:rsid w:val="00A1438F"/>
    <w:rsid w:val="00A439B9"/>
    <w:rsid w:val="00A72AD5"/>
    <w:rsid w:val="00AE6308"/>
    <w:rsid w:val="00BA3F88"/>
    <w:rsid w:val="00BE64DE"/>
    <w:rsid w:val="00D825F0"/>
    <w:rsid w:val="00DA198F"/>
    <w:rsid w:val="00DC226F"/>
    <w:rsid w:val="00EF6690"/>
    <w:rsid w:val="00F110E7"/>
    <w:rsid w:val="00F52A89"/>
    <w:rsid w:val="00FA0608"/>
    <w:rsid w:val="00FC7113"/>
    <w:rsid w:val="00FD58BA"/>
    <w:rsid w:val="00FD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