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133DA" w:rsidP="006133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FC3">
        <w:rPr>
          <w:rFonts w:ascii="Times New Roman" w:hAnsi="Times New Roman" w:cs="Times New Roman"/>
        </w:rPr>
        <w:t>Копия</w:t>
      </w:r>
      <w:r>
        <w:rPr>
          <w:rFonts w:ascii="Times New Roman" w:hAnsi="Times New Roman" w:cs="Times New Roman"/>
          <w:b/>
        </w:rPr>
        <w:t>УИД 16MS0171-01-2022-001171-97</w:t>
      </w:r>
    </w:p>
    <w:p w:rsidR="006133DA" w:rsidP="006133DA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Дело №2-589/2022</w:t>
      </w:r>
    </w:p>
    <w:p w:rsidR="006133DA" w:rsidP="006133DA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 xml:space="preserve">ЗАОЧНОЕ      </w:t>
      </w: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6133DA" w:rsidP="00613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133DA" w:rsidP="00613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3DA" w:rsidP="006133DA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16 июня 2022 г.                                                 п.г.т. Рыбная Слобода РТ</w:t>
      </w:r>
    </w:p>
    <w:p w:rsidR="006133DA" w:rsidP="006133DA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6133DA" w:rsidP="006133DA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6133DA" w:rsidP="006133DA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6133DA" w:rsidP="006133DA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«ЦДУ» к </w:t>
      </w:r>
      <w:r>
        <w:rPr>
          <w:sz w:val="28"/>
          <w:szCs w:val="28"/>
        </w:rPr>
        <w:t>МингалеевойГ</w:t>
      </w:r>
      <w:r w:rsidR="001F6ACF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1F6ACF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займа,  </w:t>
      </w:r>
    </w:p>
    <w:p w:rsidR="006133DA" w:rsidP="006133DA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Гражданского процессуального кодекса Российской Федерации мировой судья,</w:t>
      </w:r>
    </w:p>
    <w:p w:rsidR="006133DA" w:rsidP="00613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6133DA" w:rsidP="0061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 Акционерного общества «ЦДУ» о взыскании задолженности по договору займа удовлетворить.</w:t>
      </w:r>
    </w:p>
    <w:p w:rsidR="006133DA" w:rsidP="0061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133DA">
        <w:rPr>
          <w:rFonts w:ascii="Times New Roman" w:hAnsi="Times New Roman" w:cs="Times New Roman"/>
          <w:sz w:val="28"/>
          <w:szCs w:val="28"/>
        </w:rPr>
        <w:t>МингалеевойГ</w:t>
      </w:r>
      <w:r w:rsidR="001F6ACF">
        <w:rPr>
          <w:rFonts w:ascii="Times New Roman" w:hAnsi="Times New Roman" w:cs="Times New Roman"/>
          <w:sz w:val="28"/>
          <w:szCs w:val="28"/>
        </w:rPr>
        <w:t>.</w:t>
      </w:r>
      <w:r w:rsidRPr="006133DA">
        <w:rPr>
          <w:rFonts w:ascii="Times New Roman" w:hAnsi="Times New Roman" w:cs="Times New Roman"/>
          <w:sz w:val="28"/>
          <w:szCs w:val="28"/>
        </w:rPr>
        <w:t>Г</w:t>
      </w:r>
      <w:r w:rsidR="001F6ACF">
        <w:rPr>
          <w:rFonts w:ascii="Times New Roman" w:hAnsi="Times New Roman" w:cs="Times New Roman"/>
          <w:sz w:val="28"/>
          <w:szCs w:val="28"/>
        </w:rPr>
        <w:t>.</w:t>
      </w:r>
      <w:r w:rsidRPr="006133DA"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1F6ACF">
        <w:rPr>
          <w:sz w:val="28"/>
          <w:szCs w:val="28"/>
        </w:rPr>
        <w:t>«обезличено</w:t>
      </w:r>
      <w:r w:rsidRPr="00514BD4" w:rsidR="001F6ACF">
        <w:rPr>
          <w:sz w:val="28"/>
          <w:szCs w:val="28"/>
        </w:rPr>
        <w:t>»</w:t>
      </w:r>
      <w:r w:rsidRPr="006133DA">
        <w:rPr>
          <w:rFonts w:ascii="Times New Roman" w:hAnsi="Times New Roman" w:cs="Times New Roman"/>
          <w:sz w:val="28"/>
          <w:szCs w:val="28"/>
        </w:rPr>
        <w:t>г</w:t>
      </w:r>
      <w:r w:rsidRPr="006133DA">
        <w:rPr>
          <w:rFonts w:ascii="Times New Roman" w:hAnsi="Times New Roman" w:cs="Times New Roman"/>
          <w:sz w:val="28"/>
          <w:szCs w:val="28"/>
        </w:rPr>
        <w:t>ода рождения, урожен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6133DA">
        <w:rPr>
          <w:rFonts w:ascii="Times New Roman" w:hAnsi="Times New Roman" w:cs="Times New Roman"/>
          <w:sz w:val="28"/>
          <w:szCs w:val="28"/>
        </w:rPr>
        <w:t xml:space="preserve"> с. </w:t>
      </w:r>
      <w:r w:rsidRPr="00514BD4" w:rsidR="001F6AC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в пользу Акционерного общества «ЦДУ»</w:t>
      </w:r>
      <w:r w:rsidR="00AB2FC3">
        <w:rPr>
          <w:rFonts w:ascii="Times New Roman" w:hAnsi="Times New Roman" w:cs="Times New Roman"/>
          <w:sz w:val="28"/>
          <w:szCs w:val="28"/>
        </w:rPr>
        <w:t>,ОГРН 5087746390353, ИНН 7730592401,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договору займа № 0992457938 от 30 марта 2021 года за период с 30 апреля 2021 по 25 ноября 2021 года в размере 49 700 рублей 00 копеек, расходы п</w:t>
      </w:r>
      <w:r>
        <w:rPr>
          <w:rFonts w:ascii="Times New Roman" w:hAnsi="Times New Roman" w:cs="Times New Roman"/>
          <w:color w:val="000000"/>
          <w:sz w:val="28"/>
          <w:szCs w:val="28"/>
        </w:rPr>
        <w:t>о оплате государственной пошлины  в</w:t>
      </w:r>
      <w:r>
        <w:rPr>
          <w:rFonts w:ascii="Times New Roman" w:hAnsi="Times New Roman" w:cs="Times New Roman"/>
          <w:sz w:val="28"/>
          <w:szCs w:val="28"/>
        </w:rPr>
        <w:t xml:space="preserve"> размере 1691 рубль 00 копеек.</w:t>
      </w:r>
    </w:p>
    <w:p w:rsidR="00AB2FC3" w:rsidP="00AB2FC3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AB2FC3" w:rsidP="00AB2FC3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133DA" w:rsidP="0061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</w:t>
      </w:r>
      <w:r w:rsidR="009665B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9665B5">
        <w:rPr>
          <w:rFonts w:ascii="Times New Roman" w:hAnsi="Times New Roman" w:cs="Times New Roman"/>
          <w:sz w:val="28"/>
          <w:szCs w:val="28"/>
        </w:rPr>
        <w:t>)</w:t>
      </w:r>
    </w:p>
    <w:sectPr w:rsidSect="006133D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3DA"/>
    <w:rsid w:val="001F6ACF"/>
    <w:rsid w:val="00514BD4"/>
    <w:rsid w:val="006133DA"/>
    <w:rsid w:val="00635CBB"/>
    <w:rsid w:val="0088461E"/>
    <w:rsid w:val="009665B5"/>
    <w:rsid w:val="00AB2FC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6133D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133DA"/>
  </w:style>
  <w:style w:type="paragraph" w:styleId="BodyText3">
    <w:name w:val="Body Text 3"/>
    <w:basedOn w:val="Normal"/>
    <w:link w:val="3"/>
    <w:semiHidden/>
    <w:unhideWhenUsed/>
    <w:rsid w:val="006133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6133DA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6133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