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638E4" w:rsidRPr="00DD2758" w:rsidP="001209FD">
      <w:pPr>
        <w:widowControl w:val="0"/>
        <w:tabs>
          <w:tab w:val="right" w:pos="10205"/>
        </w:tabs>
        <w:ind w:right="57" w:firstLine="709"/>
        <w:rPr>
          <w:sz w:val="28"/>
          <w:szCs w:val="28"/>
        </w:rPr>
      </w:pPr>
      <w:r w:rsidRPr="00DD2758">
        <w:rPr>
          <w:sz w:val="28"/>
          <w:szCs w:val="28"/>
        </w:rPr>
        <w:t xml:space="preserve"> </w:t>
      </w:r>
    </w:p>
    <w:p w:rsidR="002638E4" w:rsidRPr="00DD2758" w:rsidP="001209FD">
      <w:pPr>
        <w:widowControl w:val="0"/>
        <w:ind w:right="57" w:firstLine="709"/>
        <w:jc w:val="center"/>
        <w:rPr>
          <w:sz w:val="28"/>
          <w:szCs w:val="28"/>
        </w:rPr>
      </w:pPr>
      <w:r w:rsidRPr="00DD2758">
        <w:rPr>
          <w:sz w:val="28"/>
          <w:szCs w:val="28"/>
        </w:rPr>
        <w:t>Подлинник данного документа подшит в гражданском деле № 2-</w:t>
      </w:r>
      <w:r>
        <w:rPr>
          <w:sz w:val="28"/>
          <w:szCs w:val="28"/>
        </w:rPr>
        <w:t>454</w:t>
      </w:r>
      <w:r w:rsidRPr="00DD2758">
        <w:rPr>
          <w:sz w:val="28"/>
          <w:szCs w:val="28"/>
        </w:rPr>
        <w:t xml:space="preserve">/2/2021, </w:t>
      </w:r>
    </w:p>
    <w:p w:rsidR="002638E4" w:rsidRPr="00DD2758" w:rsidP="001209FD">
      <w:pPr>
        <w:widowControl w:val="0"/>
        <w:ind w:right="57" w:firstLine="709"/>
        <w:jc w:val="center"/>
        <w:rPr>
          <w:sz w:val="28"/>
          <w:szCs w:val="28"/>
        </w:rPr>
      </w:pPr>
      <w:r w:rsidRPr="00DD2758">
        <w:rPr>
          <w:sz w:val="28"/>
          <w:szCs w:val="28"/>
        </w:rPr>
        <w:t xml:space="preserve">хранящемся в судебном участке № 2 по Мамадышскому судебному району </w:t>
      </w:r>
      <w:r>
        <w:rPr>
          <w:sz w:val="28"/>
          <w:szCs w:val="28"/>
        </w:rPr>
        <w:t>РТ</w:t>
      </w:r>
    </w:p>
    <w:p w:rsidR="002638E4" w:rsidRPr="00DD2758" w:rsidP="001209FD">
      <w:pPr>
        <w:widowControl w:val="0"/>
        <w:tabs>
          <w:tab w:val="right" w:pos="10206"/>
        </w:tabs>
        <w:ind w:right="57"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2638E4" w:rsidRPr="00DD2758" w:rsidP="001209FD">
      <w:pPr>
        <w:widowControl w:val="0"/>
        <w:ind w:right="57" w:firstLine="720"/>
        <w:jc w:val="center"/>
        <w:rPr>
          <w:sz w:val="28"/>
          <w:szCs w:val="28"/>
        </w:rPr>
      </w:pPr>
      <w:r w:rsidRPr="00DD2758">
        <w:rPr>
          <w:sz w:val="28"/>
          <w:szCs w:val="28"/>
        </w:rPr>
        <w:t xml:space="preserve">Судебный участок № 2 по Мамадышскому судебному району </w:t>
      </w:r>
      <w:r>
        <w:rPr>
          <w:sz w:val="28"/>
          <w:szCs w:val="28"/>
        </w:rPr>
        <w:t>РТ</w:t>
      </w:r>
    </w:p>
    <w:p w:rsidR="002638E4" w:rsidRPr="00DD2758" w:rsidP="001209FD">
      <w:pPr>
        <w:widowControl w:val="0"/>
        <w:ind w:right="57" w:firstLine="720"/>
        <w:jc w:val="center"/>
        <w:rPr>
          <w:sz w:val="28"/>
          <w:szCs w:val="28"/>
        </w:rPr>
      </w:pPr>
      <w:r w:rsidRPr="00DD2758">
        <w:rPr>
          <w:sz w:val="28"/>
          <w:szCs w:val="28"/>
        </w:rPr>
        <w:t xml:space="preserve">422192, </w:t>
      </w:r>
      <w:r>
        <w:rPr>
          <w:sz w:val="28"/>
          <w:szCs w:val="28"/>
        </w:rPr>
        <w:t>РТ</w:t>
      </w:r>
      <w:r w:rsidRPr="00DD2758">
        <w:rPr>
          <w:sz w:val="28"/>
          <w:szCs w:val="28"/>
        </w:rPr>
        <w:t>, Мамадышский район, г. Мамадыш, ул. Советская, д. 2г</w:t>
      </w:r>
      <w:r>
        <w:rPr>
          <w:sz w:val="28"/>
          <w:szCs w:val="28"/>
        </w:rPr>
        <w:t>, пом. 1Н</w:t>
      </w:r>
    </w:p>
    <w:p w:rsidR="002638E4" w:rsidRPr="00DD2758" w:rsidP="001209FD">
      <w:pPr>
        <w:widowControl w:val="0"/>
        <w:ind w:right="57" w:firstLine="720"/>
        <w:jc w:val="center"/>
        <w:rPr>
          <w:sz w:val="28"/>
          <w:szCs w:val="28"/>
        </w:rPr>
      </w:pPr>
      <w:r w:rsidRPr="00DD2758">
        <w:rPr>
          <w:sz w:val="28"/>
          <w:szCs w:val="28"/>
        </w:rPr>
        <w:t xml:space="preserve">Телефон: +7 (85563) 4-00-65, 4-00-66; факс: +7 (85563) 3-34-95 </w:t>
      </w:r>
    </w:p>
    <w:p w:rsidR="002638E4" w:rsidRPr="00E52FEA" w:rsidP="001209FD">
      <w:pPr>
        <w:widowControl w:val="0"/>
        <w:ind w:right="57" w:firstLine="720"/>
        <w:jc w:val="center"/>
        <w:rPr>
          <w:sz w:val="28"/>
          <w:szCs w:val="28"/>
          <w:lang w:val="en-US"/>
        </w:rPr>
      </w:pPr>
      <w:r w:rsidRPr="00DD2758">
        <w:rPr>
          <w:sz w:val="28"/>
          <w:szCs w:val="28"/>
          <w:lang w:val="en-US"/>
        </w:rPr>
        <w:t>E</w:t>
      </w:r>
      <w:r w:rsidRPr="00E52FEA">
        <w:rPr>
          <w:sz w:val="28"/>
          <w:szCs w:val="28"/>
          <w:lang w:val="en-US"/>
        </w:rPr>
        <w:t>-</w:t>
      </w:r>
      <w:r w:rsidRPr="00DD2758">
        <w:rPr>
          <w:sz w:val="28"/>
          <w:szCs w:val="28"/>
          <w:lang w:val="en-US"/>
        </w:rPr>
        <w:t>mail</w:t>
      </w:r>
      <w:r w:rsidRPr="00E52FEA">
        <w:rPr>
          <w:sz w:val="28"/>
          <w:szCs w:val="28"/>
          <w:lang w:val="en-US"/>
        </w:rPr>
        <w:t xml:space="preserve">: </w:t>
      </w:r>
      <w:hyperlink r:id="rId5" w:history="1">
        <w:r w:rsidRPr="00DD2758">
          <w:rPr>
            <w:rStyle w:val="Hyperlink"/>
            <w:sz w:val="28"/>
            <w:szCs w:val="28"/>
            <w:u w:val="none"/>
            <w:lang w:val="en-US"/>
          </w:rPr>
          <w:t>ms</w:t>
        </w:r>
        <w:r w:rsidRPr="00E52FEA">
          <w:rPr>
            <w:rStyle w:val="Hyperlink"/>
            <w:sz w:val="28"/>
            <w:szCs w:val="28"/>
            <w:u w:val="none"/>
            <w:lang w:val="en-US"/>
          </w:rPr>
          <w:t>1802@</w:t>
        </w:r>
        <w:r w:rsidRPr="00DD2758">
          <w:rPr>
            <w:rStyle w:val="Hyperlink"/>
            <w:sz w:val="28"/>
            <w:szCs w:val="28"/>
            <w:u w:val="none"/>
            <w:lang w:val="en-US"/>
          </w:rPr>
          <w:t>tatar</w:t>
        </w:r>
        <w:r w:rsidRPr="00E52FEA">
          <w:rPr>
            <w:rStyle w:val="Hyperlink"/>
            <w:sz w:val="28"/>
            <w:szCs w:val="28"/>
            <w:u w:val="none"/>
            <w:lang w:val="en-US"/>
          </w:rPr>
          <w:t>.</w:t>
        </w:r>
        <w:r w:rsidRPr="00DD2758">
          <w:rPr>
            <w:rStyle w:val="Hyperlink"/>
            <w:sz w:val="28"/>
            <w:szCs w:val="28"/>
            <w:u w:val="none"/>
            <w:lang w:val="en-US"/>
          </w:rPr>
          <w:t>ru</w:t>
        </w:r>
      </w:hyperlink>
      <w:r w:rsidRPr="00E52FEA">
        <w:rPr>
          <w:sz w:val="28"/>
          <w:szCs w:val="28"/>
          <w:lang w:val="en-US"/>
        </w:rPr>
        <w:t xml:space="preserve">, </w:t>
      </w:r>
      <w:r w:rsidRPr="00DD2758">
        <w:rPr>
          <w:sz w:val="28"/>
          <w:szCs w:val="28"/>
          <w:lang w:val="en-US"/>
        </w:rPr>
        <w:t>http</w:t>
      </w:r>
      <w:r w:rsidRPr="00E52FEA">
        <w:rPr>
          <w:sz w:val="28"/>
          <w:szCs w:val="28"/>
          <w:lang w:val="en-US"/>
        </w:rPr>
        <w:t>://</w:t>
      </w:r>
      <w:r w:rsidRPr="00DD2758">
        <w:rPr>
          <w:sz w:val="28"/>
          <w:szCs w:val="28"/>
          <w:lang w:val="en-US"/>
        </w:rPr>
        <w:t>mirsud</w:t>
      </w:r>
      <w:r w:rsidRPr="00E52FEA">
        <w:rPr>
          <w:sz w:val="28"/>
          <w:szCs w:val="28"/>
          <w:lang w:val="en-US"/>
        </w:rPr>
        <w:t>.</w:t>
      </w:r>
      <w:r w:rsidRPr="00DD2758">
        <w:rPr>
          <w:sz w:val="28"/>
          <w:szCs w:val="28"/>
          <w:lang w:val="en-US"/>
        </w:rPr>
        <w:t>tatar</w:t>
      </w:r>
      <w:r w:rsidRPr="00E52FEA">
        <w:rPr>
          <w:sz w:val="28"/>
          <w:szCs w:val="28"/>
          <w:lang w:val="en-US"/>
        </w:rPr>
        <w:t>.</w:t>
      </w:r>
      <w:r w:rsidRPr="00DD2758">
        <w:rPr>
          <w:sz w:val="28"/>
          <w:szCs w:val="28"/>
          <w:lang w:val="en-US"/>
        </w:rPr>
        <w:t>ru</w:t>
      </w:r>
    </w:p>
    <w:p w:rsidR="002638E4" w:rsidRPr="00E52FEA" w:rsidP="001209FD">
      <w:pPr>
        <w:widowControl w:val="0"/>
        <w:tabs>
          <w:tab w:val="right" w:pos="10206"/>
        </w:tabs>
        <w:ind w:right="57" w:firstLine="709"/>
        <w:jc w:val="center"/>
        <w:rPr>
          <w:sz w:val="28"/>
          <w:szCs w:val="28"/>
          <w:lang w:val="en-US"/>
        </w:rPr>
      </w:pPr>
    </w:p>
    <w:p w:rsidR="002638E4" w:rsidRPr="00DD2758" w:rsidP="001209FD">
      <w:pPr>
        <w:widowControl w:val="0"/>
        <w:tabs>
          <w:tab w:val="right" w:pos="10206"/>
        </w:tabs>
        <w:ind w:right="57" w:firstLine="709"/>
        <w:jc w:val="center"/>
        <w:rPr>
          <w:spacing w:val="60"/>
          <w:sz w:val="28"/>
          <w:szCs w:val="28"/>
        </w:rPr>
      </w:pPr>
      <w:r w:rsidRPr="00DD2758">
        <w:rPr>
          <w:spacing w:val="60"/>
          <w:sz w:val="28"/>
          <w:szCs w:val="28"/>
        </w:rPr>
        <w:t>РЕШЕНИЕ</w:t>
      </w:r>
    </w:p>
    <w:p w:rsidR="002638E4" w:rsidRPr="00DD2758" w:rsidP="001209FD">
      <w:pPr>
        <w:widowControl w:val="0"/>
        <w:ind w:right="57" w:firstLine="709"/>
        <w:jc w:val="center"/>
        <w:rPr>
          <w:sz w:val="28"/>
          <w:szCs w:val="28"/>
        </w:rPr>
      </w:pPr>
      <w:r w:rsidRPr="00DD2758">
        <w:rPr>
          <w:sz w:val="28"/>
          <w:szCs w:val="28"/>
        </w:rPr>
        <w:t>Именем Российской Федерации</w:t>
      </w:r>
    </w:p>
    <w:p w:rsidR="002638E4" w:rsidRPr="00DD2758" w:rsidP="001209FD">
      <w:pPr>
        <w:widowControl w:val="0"/>
        <w:ind w:right="57" w:firstLine="709"/>
        <w:jc w:val="center"/>
        <w:rPr>
          <w:sz w:val="28"/>
          <w:szCs w:val="28"/>
        </w:rPr>
      </w:pPr>
      <w:r w:rsidRPr="00DD2758">
        <w:rPr>
          <w:sz w:val="28"/>
          <w:szCs w:val="28"/>
        </w:rPr>
        <w:t>(резолютивная часть)</w:t>
      </w:r>
    </w:p>
    <w:p w:rsidR="002638E4" w:rsidRPr="00DD2758" w:rsidP="001209FD">
      <w:pPr>
        <w:widowControl w:val="0"/>
        <w:tabs>
          <w:tab w:val="right" w:pos="10206"/>
        </w:tabs>
        <w:ind w:right="57" w:firstLine="709"/>
        <w:rPr>
          <w:sz w:val="28"/>
          <w:szCs w:val="28"/>
        </w:rPr>
      </w:pPr>
      <w:r>
        <w:rPr>
          <w:sz w:val="28"/>
          <w:szCs w:val="28"/>
        </w:rPr>
        <w:t>19 апреля 2022</w:t>
      </w:r>
      <w:r w:rsidRPr="00DD2758">
        <w:rPr>
          <w:sz w:val="28"/>
          <w:szCs w:val="28"/>
        </w:rPr>
        <w:t xml:space="preserve"> года</w:t>
      </w:r>
      <w:r w:rsidRPr="00DD2758">
        <w:rPr>
          <w:sz w:val="28"/>
          <w:szCs w:val="28"/>
        </w:rPr>
        <w:tab/>
        <w:t>Дело № 2-</w:t>
      </w:r>
      <w:r>
        <w:rPr>
          <w:sz w:val="28"/>
          <w:szCs w:val="28"/>
        </w:rPr>
        <w:t>454</w:t>
      </w:r>
      <w:r w:rsidRPr="00DD2758">
        <w:rPr>
          <w:sz w:val="28"/>
          <w:szCs w:val="28"/>
        </w:rPr>
        <w:t>/2/2021</w:t>
      </w:r>
    </w:p>
    <w:p w:rsidR="002638E4" w:rsidRPr="00DD2758" w:rsidP="001209FD">
      <w:pPr>
        <w:widowControl w:val="0"/>
        <w:tabs>
          <w:tab w:val="right" w:pos="10206"/>
        </w:tabs>
        <w:ind w:right="57" w:firstLine="709"/>
        <w:jc w:val="both"/>
        <w:rPr>
          <w:sz w:val="28"/>
          <w:szCs w:val="28"/>
        </w:rPr>
      </w:pPr>
      <w:r w:rsidRPr="00DD2758">
        <w:rPr>
          <w:sz w:val="28"/>
          <w:szCs w:val="28"/>
        </w:rPr>
        <w:tab/>
        <w:t>УИД: 16</w:t>
      </w:r>
      <w:r w:rsidRPr="00DD2758">
        <w:rPr>
          <w:sz w:val="28"/>
          <w:szCs w:val="28"/>
          <w:lang w:val="en-US"/>
        </w:rPr>
        <w:t>MS</w:t>
      </w:r>
      <w:r w:rsidRPr="00DD2758">
        <w:rPr>
          <w:sz w:val="28"/>
          <w:szCs w:val="28"/>
        </w:rPr>
        <w:t>0160-01-</w:t>
      </w:r>
      <w:r>
        <w:rPr>
          <w:sz w:val="28"/>
          <w:szCs w:val="28"/>
        </w:rPr>
        <w:t>2022-000583-19</w:t>
      </w:r>
    </w:p>
    <w:p w:rsidR="002638E4" w:rsidRPr="00DD2758" w:rsidP="001209FD">
      <w:pPr>
        <w:widowControl w:val="0"/>
        <w:tabs>
          <w:tab w:val="right" w:pos="9900"/>
        </w:tabs>
        <w:ind w:right="57" w:firstLine="709"/>
        <w:jc w:val="both"/>
        <w:rPr>
          <w:sz w:val="28"/>
          <w:szCs w:val="28"/>
        </w:rPr>
      </w:pPr>
    </w:p>
    <w:p w:rsidR="002638E4" w:rsidRPr="00902394" w:rsidP="001209FD">
      <w:pPr>
        <w:widowControl w:val="0"/>
        <w:ind w:right="57" w:firstLine="709"/>
        <w:jc w:val="both"/>
        <w:rPr>
          <w:kern w:val="2"/>
          <w:sz w:val="28"/>
          <w:szCs w:val="28"/>
        </w:rPr>
      </w:pPr>
      <w:r w:rsidRPr="00902394">
        <w:rPr>
          <w:kern w:val="2"/>
          <w:sz w:val="28"/>
          <w:szCs w:val="28"/>
        </w:rPr>
        <w:t xml:space="preserve">Суд в составе мирового судьи судебного участка № 2 по Мамадышскому судебному району РТ Габдульхакова А.Р., </w:t>
      </w:r>
    </w:p>
    <w:p w:rsidR="002638E4" w:rsidRPr="00902394" w:rsidP="001209FD">
      <w:pPr>
        <w:widowControl w:val="0"/>
        <w:ind w:right="57" w:firstLine="709"/>
        <w:jc w:val="both"/>
        <w:rPr>
          <w:kern w:val="2"/>
          <w:sz w:val="28"/>
          <w:szCs w:val="28"/>
        </w:rPr>
      </w:pPr>
      <w:r w:rsidRPr="00902394">
        <w:rPr>
          <w:kern w:val="2"/>
          <w:sz w:val="28"/>
          <w:szCs w:val="28"/>
        </w:rPr>
        <w:t xml:space="preserve">при ведении протокола судебного заседания секретарём Мухаметовой Г.И., </w:t>
      </w:r>
    </w:p>
    <w:p w:rsidR="002638E4" w:rsidP="001209FD">
      <w:pPr>
        <w:widowControl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истца Оганнисяна Л.З.,</w:t>
      </w:r>
    </w:p>
    <w:p w:rsidR="002638E4" w:rsidP="001209FD">
      <w:pPr>
        <w:widowControl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ответчика Кудряшова А.Н.,</w:t>
      </w:r>
    </w:p>
    <w:p w:rsidR="002638E4" w:rsidRPr="00DD2758" w:rsidP="001209FD">
      <w:pPr>
        <w:widowControl w:val="0"/>
        <w:ind w:right="57" w:firstLine="709"/>
        <w:jc w:val="both"/>
        <w:rPr>
          <w:sz w:val="28"/>
          <w:szCs w:val="28"/>
        </w:rPr>
      </w:pPr>
      <w:r w:rsidRPr="00DD275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Оганнисяна Лёвы Завеновича к Кудряшову Алексею Николаевичу</w:t>
      </w:r>
      <w:r w:rsidRPr="00DD2758">
        <w:rPr>
          <w:sz w:val="28"/>
          <w:szCs w:val="28"/>
        </w:rPr>
        <w:t xml:space="preserve"> о взыскании </w:t>
      </w:r>
      <w:r>
        <w:rPr>
          <w:sz w:val="28"/>
          <w:szCs w:val="28"/>
        </w:rPr>
        <w:t>ущерба, причинённого</w:t>
      </w:r>
      <w:r w:rsidRPr="00DD2758">
        <w:rPr>
          <w:sz w:val="28"/>
          <w:szCs w:val="28"/>
        </w:rPr>
        <w:t xml:space="preserve"> дорожн</w:t>
      </w:r>
      <w:r>
        <w:rPr>
          <w:sz w:val="28"/>
          <w:szCs w:val="28"/>
        </w:rPr>
        <w:t>ым</w:t>
      </w:r>
      <w:r w:rsidRPr="00DD2758">
        <w:rPr>
          <w:sz w:val="28"/>
          <w:szCs w:val="28"/>
        </w:rPr>
        <w:t xml:space="preserve"> транспортн</w:t>
      </w:r>
      <w:r>
        <w:rPr>
          <w:sz w:val="28"/>
          <w:szCs w:val="28"/>
        </w:rPr>
        <w:t>ым</w:t>
      </w:r>
      <w:r w:rsidRPr="00DD2758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ем</w:t>
      </w:r>
      <w:r w:rsidRPr="00DD2758">
        <w:rPr>
          <w:sz w:val="28"/>
          <w:szCs w:val="28"/>
        </w:rPr>
        <w:t xml:space="preserve">,  </w:t>
      </w:r>
    </w:p>
    <w:p w:rsidR="002638E4" w:rsidRPr="00DD2758" w:rsidP="001209FD">
      <w:pPr>
        <w:widowControl w:val="0"/>
        <w:ind w:right="57" w:firstLine="709"/>
        <w:jc w:val="both"/>
        <w:rPr>
          <w:sz w:val="28"/>
          <w:szCs w:val="28"/>
        </w:rPr>
      </w:pPr>
      <w:r w:rsidRPr="00DD2758">
        <w:rPr>
          <w:sz w:val="28"/>
          <w:szCs w:val="28"/>
        </w:rPr>
        <w:t xml:space="preserve">руководствуясь статьями 194-199 ГПК РФ, </w:t>
      </w:r>
    </w:p>
    <w:p w:rsidR="002638E4" w:rsidRPr="00DD2758" w:rsidP="001209FD">
      <w:pPr>
        <w:widowControl w:val="0"/>
        <w:ind w:right="57" w:firstLine="709"/>
        <w:jc w:val="both"/>
        <w:rPr>
          <w:sz w:val="28"/>
          <w:szCs w:val="28"/>
        </w:rPr>
      </w:pPr>
    </w:p>
    <w:p w:rsidR="002638E4" w:rsidRPr="00DD2758" w:rsidP="001209FD">
      <w:pPr>
        <w:widowControl w:val="0"/>
        <w:ind w:right="57" w:firstLine="709"/>
        <w:jc w:val="center"/>
        <w:rPr>
          <w:spacing w:val="40"/>
          <w:sz w:val="28"/>
          <w:szCs w:val="28"/>
        </w:rPr>
      </w:pPr>
      <w:r w:rsidRPr="00DD2758">
        <w:rPr>
          <w:spacing w:val="40"/>
          <w:sz w:val="28"/>
          <w:szCs w:val="28"/>
        </w:rPr>
        <w:t>РЕШИЛ:</w:t>
      </w:r>
    </w:p>
    <w:p w:rsidR="002638E4" w:rsidRPr="00DD2758" w:rsidP="001209FD">
      <w:pPr>
        <w:widowControl w:val="0"/>
        <w:ind w:right="57" w:firstLine="709"/>
        <w:jc w:val="center"/>
        <w:rPr>
          <w:spacing w:val="40"/>
          <w:sz w:val="28"/>
          <w:szCs w:val="28"/>
        </w:rPr>
      </w:pPr>
    </w:p>
    <w:p w:rsidR="002638E4" w:rsidRPr="00DD2758" w:rsidP="001209FD">
      <w:pPr>
        <w:widowControl w:val="0"/>
        <w:ind w:right="57" w:firstLine="709"/>
        <w:jc w:val="both"/>
        <w:rPr>
          <w:sz w:val="28"/>
          <w:szCs w:val="28"/>
        </w:rPr>
      </w:pPr>
      <w:r w:rsidRPr="00DD2758">
        <w:rPr>
          <w:sz w:val="28"/>
          <w:szCs w:val="28"/>
        </w:rPr>
        <w:t xml:space="preserve">иск </w:t>
      </w:r>
      <w:r>
        <w:rPr>
          <w:sz w:val="28"/>
          <w:szCs w:val="28"/>
        </w:rPr>
        <w:t>Оганнисяна Л.З. к Кудряшову А.Н.</w:t>
      </w:r>
      <w:r w:rsidRPr="00DD2758">
        <w:rPr>
          <w:sz w:val="28"/>
          <w:szCs w:val="28"/>
        </w:rPr>
        <w:t xml:space="preserve"> о взыскании </w:t>
      </w:r>
      <w:r>
        <w:rPr>
          <w:sz w:val="28"/>
          <w:szCs w:val="28"/>
        </w:rPr>
        <w:t>ущерба, причинённого</w:t>
      </w:r>
      <w:r w:rsidRPr="00DD2758">
        <w:rPr>
          <w:sz w:val="28"/>
          <w:szCs w:val="28"/>
        </w:rPr>
        <w:t xml:space="preserve"> дорожн</w:t>
      </w:r>
      <w:r>
        <w:rPr>
          <w:sz w:val="28"/>
          <w:szCs w:val="28"/>
        </w:rPr>
        <w:t>ым</w:t>
      </w:r>
      <w:r w:rsidRPr="00DD2758">
        <w:rPr>
          <w:sz w:val="28"/>
          <w:szCs w:val="28"/>
        </w:rPr>
        <w:t xml:space="preserve"> транспортн</w:t>
      </w:r>
      <w:r>
        <w:rPr>
          <w:sz w:val="28"/>
          <w:szCs w:val="28"/>
        </w:rPr>
        <w:t>ым</w:t>
      </w:r>
      <w:r w:rsidRPr="00DD2758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ем</w:t>
      </w:r>
      <w:r w:rsidRPr="00DD2758">
        <w:rPr>
          <w:sz w:val="28"/>
          <w:szCs w:val="28"/>
        </w:rPr>
        <w:t xml:space="preserve"> – удовлетворить </w:t>
      </w:r>
      <w:r>
        <w:rPr>
          <w:sz w:val="28"/>
          <w:szCs w:val="28"/>
        </w:rPr>
        <w:t>полностью</w:t>
      </w:r>
      <w:r w:rsidRPr="00DD2758">
        <w:rPr>
          <w:sz w:val="28"/>
          <w:szCs w:val="28"/>
        </w:rPr>
        <w:t xml:space="preserve">. </w:t>
      </w:r>
    </w:p>
    <w:p w:rsidR="002638E4" w:rsidRPr="00DD2758" w:rsidP="001209FD">
      <w:pPr>
        <w:widowControl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D2758">
        <w:rPr>
          <w:sz w:val="28"/>
          <w:szCs w:val="28"/>
        </w:rPr>
        <w:t xml:space="preserve">зыскать с </w:t>
      </w:r>
      <w:r>
        <w:rPr>
          <w:sz w:val="28"/>
          <w:szCs w:val="28"/>
        </w:rPr>
        <w:t>Кудряшова Алексея Николаевича</w:t>
      </w:r>
      <w:r w:rsidRPr="00DD2758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 … ), родившегося … года в … , зарегистрированного по адресу: … ,</w:t>
      </w:r>
      <w:r w:rsidRPr="00DD2758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>Оганнисяна Лёвы Завеновича (паспорт … ), родившегося … года в … , зарегистрированного по адресу: … , ущерб, причинённый</w:t>
      </w:r>
      <w:r w:rsidRPr="00DD2758">
        <w:rPr>
          <w:sz w:val="28"/>
          <w:szCs w:val="28"/>
        </w:rPr>
        <w:t xml:space="preserve"> дорожн</w:t>
      </w:r>
      <w:r>
        <w:rPr>
          <w:sz w:val="28"/>
          <w:szCs w:val="28"/>
        </w:rPr>
        <w:t>ым</w:t>
      </w:r>
      <w:r w:rsidRPr="00DD2758">
        <w:rPr>
          <w:sz w:val="28"/>
          <w:szCs w:val="28"/>
        </w:rPr>
        <w:t xml:space="preserve"> транспортн</w:t>
      </w:r>
      <w:r>
        <w:rPr>
          <w:sz w:val="28"/>
          <w:szCs w:val="28"/>
        </w:rPr>
        <w:t>ым</w:t>
      </w:r>
      <w:r w:rsidRPr="00DD2758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 xml:space="preserve">ем, в размере 32 464 (тридцать две тысячи четыреста шестьдесят четыре) рубля 06 копеек, а также  </w:t>
      </w:r>
      <w:r w:rsidRPr="00DD2758">
        <w:rPr>
          <w:sz w:val="28"/>
          <w:szCs w:val="28"/>
        </w:rPr>
        <w:t xml:space="preserve">расходы на проведение экспертизы в размере </w:t>
      </w:r>
      <w:r>
        <w:rPr>
          <w:sz w:val="28"/>
          <w:szCs w:val="28"/>
        </w:rPr>
        <w:t>10</w:t>
      </w:r>
      <w:r w:rsidRPr="00DD2758">
        <w:rPr>
          <w:sz w:val="28"/>
          <w:szCs w:val="28"/>
        </w:rPr>
        <w:t> 000 (</w:t>
      </w:r>
      <w:r>
        <w:rPr>
          <w:sz w:val="28"/>
          <w:szCs w:val="28"/>
        </w:rPr>
        <w:t>десять</w:t>
      </w:r>
      <w:r w:rsidRPr="00DD2758">
        <w:rPr>
          <w:sz w:val="28"/>
          <w:szCs w:val="28"/>
        </w:rPr>
        <w:t xml:space="preserve"> тысяч) рублей 00</w:t>
      </w:r>
      <w:r>
        <w:rPr>
          <w:sz w:val="28"/>
          <w:szCs w:val="28"/>
        </w:rPr>
        <w:t xml:space="preserve"> </w:t>
      </w:r>
      <w:r w:rsidRPr="00DD2758">
        <w:rPr>
          <w:sz w:val="28"/>
          <w:szCs w:val="28"/>
        </w:rPr>
        <w:t xml:space="preserve">копеек, расходы на оказание юридических услуг в размере </w:t>
      </w:r>
      <w:r>
        <w:rPr>
          <w:sz w:val="28"/>
          <w:szCs w:val="28"/>
        </w:rPr>
        <w:t>4</w:t>
      </w:r>
      <w:r w:rsidRPr="00DD2758">
        <w:rPr>
          <w:sz w:val="28"/>
          <w:szCs w:val="28"/>
        </w:rPr>
        <w:t> 000 (</w:t>
      </w:r>
      <w:r>
        <w:rPr>
          <w:sz w:val="28"/>
          <w:szCs w:val="28"/>
        </w:rPr>
        <w:t>четыре</w:t>
      </w:r>
      <w:r w:rsidRPr="00DD2758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DD2758">
        <w:rPr>
          <w:sz w:val="28"/>
          <w:szCs w:val="28"/>
        </w:rPr>
        <w:t>) рублей 00</w:t>
      </w:r>
      <w:r>
        <w:rPr>
          <w:sz w:val="28"/>
          <w:szCs w:val="28"/>
        </w:rPr>
        <w:t xml:space="preserve"> </w:t>
      </w:r>
      <w:r w:rsidRPr="00DD2758">
        <w:rPr>
          <w:sz w:val="28"/>
          <w:szCs w:val="28"/>
        </w:rPr>
        <w:t xml:space="preserve">копеек, </w:t>
      </w:r>
      <w:r>
        <w:rPr>
          <w:sz w:val="28"/>
          <w:szCs w:val="28"/>
        </w:rPr>
        <w:t xml:space="preserve">в счёт </w:t>
      </w:r>
      <w:r w:rsidRPr="00FE2127">
        <w:rPr>
          <w:sz w:val="28"/>
          <w:szCs w:val="28"/>
        </w:rPr>
        <w:t>компенсации морального вреда сумму в размере 1 000 (одна тысяча) рублей 00 копеек</w:t>
      </w:r>
      <w:r>
        <w:rPr>
          <w:sz w:val="28"/>
          <w:szCs w:val="28"/>
        </w:rPr>
        <w:t xml:space="preserve">, </w:t>
      </w:r>
      <w:r w:rsidRPr="00DD2758">
        <w:rPr>
          <w:sz w:val="28"/>
          <w:szCs w:val="28"/>
        </w:rPr>
        <w:t xml:space="preserve">расходы по оплате госпошлины в размере </w:t>
      </w:r>
      <w:r w:rsidRPr="00925EE7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925EE7">
        <w:rPr>
          <w:sz w:val="28"/>
          <w:szCs w:val="28"/>
        </w:rPr>
        <w:t>173</w:t>
      </w:r>
      <w:r>
        <w:rPr>
          <w:sz w:val="28"/>
          <w:szCs w:val="28"/>
        </w:rPr>
        <w:t xml:space="preserve"> (одна тысяча сто семьдесят три) рубля </w:t>
      </w:r>
      <w:r w:rsidRPr="00925EE7">
        <w:rPr>
          <w:sz w:val="28"/>
          <w:szCs w:val="28"/>
        </w:rPr>
        <w:t>92</w:t>
      </w:r>
      <w:r>
        <w:rPr>
          <w:sz w:val="28"/>
          <w:szCs w:val="28"/>
        </w:rPr>
        <w:t xml:space="preserve"> копейки. </w:t>
      </w:r>
    </w:p>
    <w:p w:rsidR="002638E4" w:rsidP="001209F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Разъяснить, что в</w:t>
      </w:r>
      <w:r w:rsidRPr="001E4EC5">
        <w:rPr>
          <w:kern w:val="28"/>
          <w:sz w:val="28"/>
          <w:szCs w:val="28"/>
        </w:rPr>
        <w:t xml:space="preserve">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2638E4" w:rsidRPr="001E4EC5" w:rsidP="001209F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</w:t>
      </w:r>
      <w:r w:rsidRPr="001E4EC5">
        <w:rPr>
          <w:kern w:val="28"/>
          <w:sz w:val="28"/>
          <w:szCs w:val="28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638E4" w:rsidRPr="003E0DA1" w:rsidP="00925EE7">
      <w:pPr>
        <w:widowControl w:val="0"/>
        <w:shd w:val="clear" w:color="auto" w:fill="FFFFFF"/>
        <w:suppressAutoHyphens/>
        <w:adjustRightInd w:val="0"/>
        <w:ind w:firstLine="709"/>
        <w:jc w:val="both"/>
        <w:rPr>
          <w:kern w:val="2"/>
          <w:sz w:val="28"/>
          <w:szCs w:val="28"/>
        </w:rPr>
      </w:pPr>
      <w:r w:rsidRPr="003E0DA1">
        <w:rPr>
          <w:snapToGrid w:val="0"/>
          <w:kern w:val="2"/>
          <w:sz w:val="28"/>
          <w:szCs w:val="28"/>
        </w:rPr>
        <w:t xml:space="preserve">Настоящее решение может быть обжаловано в </w:t>
      </w:r>
      <w:r w:rsidRPr="003E0DA1">
        <w:rPr>
          <w:kern w:val="2"/>
          <w:sz w:val="28"/>
          <w:szCs w:val="28"/>
        </w:rPr>
        <w:t xml:space="preserve">Мамадышский районный суд РТ </w:t>
      </w:r>
      <w:r w:rsidRPr="003E0DA1">
        <w:rPr>
          <w:snapToGrid w:val="0"/>
          <w:kern w:val="2"/>
          <w:sz w:val="28"/>
          <w:szCs w:val="28"/>
        </w:rPr>
        <w:t xml:space="preserve">в течение месяца со дня его принятия в окончательной форме в порядке статьи 321 ГПК РФ путём подачи жалобы через мирового судью судебного участка № 2 по Мамадышскому судебному району РТ. </w:t>
      </w:r>
    </w:p>
    <w:p w:rsidR="002638E4" w:rsidRPr="001E4EC5" w:rsidP="001209FD">
      <w:pPr>
        <w:widowControl w:val="0"/>
        <w:tabs>
          <w:tab w:val="right" w:pos="10318"/>
        </w:tabs>
        <w:suppressAutoHyphens/>
        <w:ind w:firstLine="709"/>
        <w:jc w:val="both"/>
        <w:rPr>
          <w:kern w:val="28"/>
          <w:sz w:val="28"/>
          <w:szCs w:val="28"/>
        </w:rPr>
      </w:pPr>
    </w:p>
    <w:p w:rsidR="002638E4" w:rsidRPr="001E4EC5" w:rsidP="001209FD">
      <w:pPr>
        <w:widowControl w:val="0"/>
        <w:shd w:val="clear" w:color="auto" w:fill="FFFFFF"/>
        <w:suppressAutoHyphens/>
        <w:adjustRightInd w:val="0"/>
        <w:ind w:firstLine="709"/>
        <w:jc w:val="center"/>
        <w:rPr>
          <w:kern w:val="28"/>
          <w:sz w:val="28"/>
          <w:szCs w:val="28"/>
        </w:rPr>
      </w:pPr>
    </w:p>
    <w:p w:rsidR="002638E4" w:rsidRPr="001E4EC5" w:rsidP="001209FD">
      <w:pPr>
        <w:widowControl w:val="0"/>
        <w:tabs>
          <w:tab w:val="right" w:pos="10318"/>
        </w:tabs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Мировой судья                        </w:t>
      </w:r>
      <w:r w:rsidRPr="001E4EC5">
        <w:rPr>
          <w:kern w:val="28"/>
          <w:sz w:val="28"/>
          <w:szCs w:val="28"/>
        </w:rPr>
        <w:tab/>
        <w:t xml:space="preserve">   Габдульхаков А.Р.</w:t>
      </w:r>
    </w:p>
    <w:p w:rsidR="002638E4" w:rsidRPr="001E4EC5" w:rsidP="001209F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p w:rsidR="002638E4" w:rsidRPr="001E4EC5" w:rsidP="001209F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p w:rsidR="002638E4" w:rsidRPr="00DD2758" w:rsidP="001209FD">
      <w:pPr>
        <w:widowControl w:val="0"/>
        <w:shd w:val="clear" w:color="auto" w:fill="FFFFFF"/>
        <w:adjustRightInd w:val="0"/>
        <w:ind w:right="57" w:firstLine="709"/>
        <w:jc w:val="both"/>
        <w:rPr>
          <w:sz w:val="28"/>
          <w:szCs w:val="28"/>
        </w:rPr>
      </w:pPr>
    </w:p>
    <w:sectPr w:rsidSect="003B0C36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E4" w:rsidP="00C27497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CB"/>
    <w:rsid w:val="0000715F"/>
    <w:rsid w:val="00023C6D"/>
    <w:rsid w:val="000263E1"/>
    <w:rsid w:val="000279D1"/>
    <w:rsid w:val="000565CF"/>
    <w:rsid w:val="000565E3"/>
    <w:rsid w:val="0006663C"/>
    <w:rsid w:val="00077D17"/>
    <w:rsid w:val="00083289"/>
    <w:rsid w:val="00086966"/>
    <w:rsid w:val="000A2B11"/>
    <w:rsid w:val="000C08E4"/>
    <w:rsid w:val="000D387A"/>
    <w:rsid w:val="000F2E2D"/>
    <w:rsid w:val="0010432D"/>
    <w:rsid w:val="00113CFC"/>
    <w:rsid w:val="001209FD"/>
    <w:rsid w:val="00120F3A"/>
    <w:rsid w:val="00140EEC"/>
    <w:rsid w:val="00142B69"/>
    <w:rsid w:val="00163824"/>
    <w:rsid w:val="00164AE4"/>
    <w:rsid w:val="0016667F"/>
    <w:rsid w:val="0018199E"/>
    <w:rsid w:val="001857D8"/>
    <w:rsid w:val="00194895"/>
    <w:rsid w:val="001C2E3F"/>
    <w:rsid w:val="001C3BAA"/>
    <w:rsid w:val="001D710A"/>
    <w:rsid w:val="001E4EC5"/>
    <w:rsid w:val="001F3356"/>
    <w:rsid w:val="001F3C62"/>
    <w:rsid w:val="001F4499"/>
    <w:rsid w:val="00221CBC"/>
    <w:rsid w:val="00223CC5"/>
    <w:rsid w:val="00230B7C"/>
    <w:rsid w:val="00253915"/>
    <w:rsid w:val="002638E4"/>
    <w:rsid w:val="0027003F"/>
    <w:rsid w:val="0027701E"/>
    <w:rsid w:val="0029185E"/>
    <w:rsid w:val="002A3FB6"/>
    <w:rsid w:val="002B007E"/>
    <w:rsid w:val="002C76A9"/>
    <w:rsid w:val="00315D85"/>
    <w:rsid w:val="003264EE"/>
    <w:rsid w:val="00371D0E"/>
    <w:rsid w:val="00372CB7"/>
    <w:rsid w:val="00381094"/>
    <w:rsid w:val="003959D9"/>
    <w:rsid w:val="003A2B31"/>
    <w:rsid w:val="003A387F"/>
    <w:rsid w:val="003A47F8"/>
    <w:rsid w:val="003B0C36"/>
    <w:rsid w:val="003D1CBE"/>
    <w:rsid w:val="003E0DA1"/>
    <w:rsid w:val="00402A91"/>
    <w:rsid w:val="004358D4"/>
    <w:rsid w:val="0045780E"/>
    <w:rsid w:val="0046289D"/>
    <w:rsid w:val="00467E0D"/>
    <w:rsid w:val="004A1763"/>
    <w:rsid w:val="004C0C85"/>
    <w:rsid w:val="004C11F5"/>
    <w:rsid w:val="004C63AE"/>
    <w:rsid w:val="004E1D01"/>
    <w:rsid w:val="004F72A3"/>
    <w:rsid w:val="00516ABB"/>
    <w:rsid w:val="00531596"/>
    <w:rsid w:val="00542214"/>
    <w:rsid w:val="00543753"/>
    <w:rsid w:val="00567320"/>
    <w:rsid w:val="0057529B"/>
    <w:rsid w:val="00575A2B"/>
    <w:rsid w:val="00581470"/>
    <w:rsid w:val="00587AC4"/>
    <w:rsid w:val="005A5DF8"/>
    <w:rsid w:val="005C1431"/>
    <w:rsid w:val="005C14F7"/>
    <w:rsid w:val="005C40FA"/>
    <w:rsid w:val="005C50EF"/>
    <w:rsid w:val="005D3167"/>
    <w:rsid w:val="005E0AA8"/>
    <w:rsid w:val="005E7507"/>
    <w:rsid w:val="00600DFD"/>
    <w:rsid w:val="00601421"/>
    <w:rsid w:val="0061063C"/>
    <w:rsid w:val="00636584"/>
    <w:rsid w:val="00655228"/>
    <w:rsid w:val="00655945"/>
    <w:rsid w:val="00655DFA"/>
    <w:rsid w:val="00664AD2"/>
    <w:rsid w:val="006722A8"/>
    <w:rsid w:val="006765B7"/>
    <w:rsid w:val="006953BA"/>
    <w:rsid w:val="006A246C"/>
    <w:rsid w:val="006B6948"/>
    <w:rsid w:val="006C718A"/>
    <w:rsid w:val="006C795A"/>
    <w:rsid w:val="006D2BA0"/>
    <w:rsid w:val="006E3F22"/>
    <w:rsid w:val="006F067E"/>
    <w:rsid w:val="00702B0F"/>
    <w:rsid w:val="00711AAE"/>
    <w:rsid w:val="00712CA7"/>
    <w:rsid w:val="00714AE8"/>
    <w:rsid w:val="007322EC"/>
    <w:rsid w:val="00746F7D"/>
    <w:rsid w:val="007516D4"/>
    <w:rsid w:val="00751B64"/>
    <w:rsid w:val="0075733A"/>
    <w:rsid w:val="0076136F"/>
    <w:rsid w:val="00764667"/>
    <w:rsid w:val="007A1B8C"/>
    <w:rsid w:val="007D46FD"/>
    <w:rsid w:val="007E539F"/>
    <w:rsid w:val="008029D5"/>
    <w:rsid w:val="008048F6"/>
    <w:rsid w:val="00817A01"/>
    <w:rsid w:val="0082026E"/>
    <w:rsid w:val="00835315"/>
    <w:rsid w:val="00843C5B"/>
    <w:rsid w:val="00866EE4"/>
    <w:rsid w:val="00881B9E"/>
    <w:rsid w:val="00894E2B"/>
    <w:rsid w:val="008C51CF"/>
    <w:rsid w:val="008F6F28"/>
    <w:rsid w:val="00902394"/>
    <w:rsid w:val="0090331A"/>
    <w:rsid w:val="00920492"/>
    <w:rsid w:val="00921EA8"/>
    <w:rsid w:val="00925EE7"/>
    <w:rsid w:val="00926215"/>
    <w:rsid w:val="00930E90"/>
    <w:rsid w:val="009314FF"/>
    <w:rsid w:val="00935BDF"/>
    <w:rsid w:val="009379BC"/>
    <w:rsid w:val="0094320D"/>
    <w:rsid w:val="009718D5"/>
    <w:rsid w:val="009844A2"/>
    <w:rsid w:val="00984962"/>
    <w:rsid w:val="009B013D"/>
    <w:rsid w:val="009B132D"/>
    <w:rsid w:val="009D3420"/>
    <w:rsid w:val="009E7DFB"/>
    <w:rsid w:val="00A0565A"/>
    <w:rsid w:val="00A12B3A"/>
    <w:rsid w:val="00A213CB"/>
    <w:rsid w:val="00A325C4"/>
    <w:rsid w:val="00A43925"/>
    <w:rsid w:val="00A56143"/>
    <w:rsid w:val="00A71694"/>
    <w:rsid w:val="00A71CBB"/>
    <w:rsid w:val="00A94BCB"/>
    <w:rsid w:val="00AA65C1"/>
    <w:rsid w:val="00AD42D7"/>
    <w:rsid w:val="00AE0B6D"/>
    <w:rsid w:val="00AF151A"/>
    <w:rsid w:val="00B619EA"/>
    <w:rsid w:val="00B85CBF"/>
    <w:rsid w:val="00B91B8A"/>
    <w:rsid w:val="00BA0BEF"/>
    <w:rsid w:val="00BC02FC"/>
    <w:rsid w:val="00BD5663"/>
    <w:rsid w:val="00BF1547"/>
    <w:rsid w:val="00BF4898"/>
    <w:rsid w:val="00BF54F6"/>
    <w:rsid w:val="00BF562F"/>
    <w:rsid w:val="00C0006B"/>
    <w:rsid w:val="00C01E46"/>
    <w:rsid w:val="00C27497"/>
    <w:rsid w:val="00C37952"/>
    <w:rsid w:val="00C37B19"/>
    <w:rsid w:val="00C433A4"/>
    <w:rsid w:val="00C54EB5"/>
    <w:rsid w:val="00C658C2"/>
    <w:rsid w:val="00C75CF1"/>
    <w:rsid w:val="00C96DF6"/>
    <w:rsid w:val="00CA33DA"/>
    <w:rsid w:val="00CC366E"/>
    <w:rsid w:val="00CD09EB"/>
    <w:rsid w:val="00CE0143"/>
    <w:rsid w:val="00CF2CB1"/>
    <w:rsid w:val="00D0268E"/>
    <w:rsid w:val="00D0469E"/>
    <w:rsid w:val="00D342F7"/>
    <w:rsid w:val="00D348C3"/>
    <w:rsid w:val="00D35C98"/>
    <w:rsid w:val="00D42194"/>
    <w:rsid w:val="00D42DC7"/>
    <w:rsid w:val="00D615DF"/>
    <w:rsid w:val="00D85481"/>
    <w:rsid w:val="00D86BCC"/>
    <w:rsid w:val="00D94F0B"/>
    <w:rsid w:val="00DB7BF4"/>
    <w:rsid w:val="00DC7C45"/>
    <w:rsid w:val="00DD2758"/>
    <w:rsid w:val="00DF6A7D"/>
    <w:rsid w:val="00E3285A"/>
    <w:rsid w:val="00E52FEA"/>
    <w:rsid w:val="00E537D2"/>
    <w:rsid w:val="00E54B86"/>
    <w:rsid w:val="00E6445F"/>
    <w:rsid w:val="00E653CC"/>
    <w:rsid w:val="00E66513"/>
    <w:rsid w:val="00E822F4"/>
    <w:rsid w:val="00E8436E"/>
    <w:rsid w:val="00E92628"/>
    <w:rsid w:val="00EC06DB"/>
    <w:rsid w:val="00EC0B19"/>
    <w:rsid w:val="00EF2869"/>
    <w:rsid w:val="00F00161"/>
    <w:rsid w:val="00F03149"/>
    <w:rsid w:val="00F317E7"/>
    <w:rsid w:val="00F45101"/>
    <w:rsid w:val="00F700EE"/>
    <w:rsid w:val="00F81F1C"/>
    <w:rsid w:val="00FA7844"/>
    <w:rsid w:val="00FC2E3E"/>
    <w:rsid w:val="00FD6A32"/>
    <w:rsid w:val="00FE2127"/>
    <w:rsid w:val="00FF357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70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link w:val="Heading3Char"/>
    <w:uiPriority w:val="99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E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E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mphasis">
    <w:name w:val="Emphasis"/>
    <w:basedOn w:val="DefaultParagraphFont"/>
    <w:uiPriority w:val="99"/>
    <w:qFormat/>
    <w:rsid w:val="00A213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2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EC4"/>
  </w:style>
  <w:style w:type="paragraph" w:styleId="BodyTextIndent">
    <w:name w:val="Body Text Indent"/>
    <w:basedOn w:val="Normal"/>
    <w:link w:val="BodyTextIndentChar"/>
    <w:uiPriority w:val="99"/>
    <w:rsid w:val="005C40FA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1EC4"/>
    <w:rPr>
      <w:sz w:val="24"/>
      <w:szCs w:val="24"/>
    </w:rPr>
  </w:style>
  <w:style w:type="paragraph" w:customStyle="1" w:styleId="ConsPlusNormal">
    <w:name w:val="ConsPlusNormal"/>
    <w:uiPriority w:val="99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C54E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392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54EB5"/>
  </w:style>
  <w:style w:type="character" w:styleId="Hyperlink">
    <w:name w:val="Hyperlink"/>
    <w:basedOn w:val="DefaultParagraphFont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5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1E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