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4276" w:rsidP="008942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№5-456/2022</w:t>
      </w:r>
    </w:p>
    <w:p w:rsidR="00894276" w:rsidP="00894276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16мs0134-01-2022-00</w:t>
      </w:r>
      <w:r w:rsidR="00001E97">
        <w:rPr>
          <w:rFonts w:ascii="Times New Roman" w:hAnsi="Times New Roman" w:cs="Times New Roman"/>
          <w:sz w:val="28"/>
          <w:szCs w:val="28"/>
        </w:rPr>
        <w:t>1172</w:t>
      </w:r>
      <w:r>
        <w:rPr>
          <w:rFonts w:ascii="Times New Roman" w:hAnsi="Times New Roman" w:cs="Times New Roman"/>
          <w:sz w:val="28"/>
          <w:szCs w:val="28"/>
        </w:rPr>
        <w:t>-</w:t>
      </w:r>
      <w:r w:rsidR="00001E97">
        <w:rPr>
          <w:rFonts w:ascii="Times New Roman" w:hAnsi="Times New Roman" w:cs="Times New Roman"/>
          <w:sz w:val="28"/>
          <w:szCs w:val="28"/>
        </w:rPr>
        <w:t>18</w:t>
      </w:r>
    </w:p>
    <w:p w:rsidR="00894276" w:rsidP="008942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94276" w:rsidP="00894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94276" w:rsidP="00894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894276" w:rsidP="00894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4276" w:rsidP="00894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05 июля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894276" w:rsidP="00894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94276" w:rsidP="00894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4 по Чистопольскому судебному району Республики Татарстан  Р.Х. Каримов (Республика Татарстан, г. Чистополь, ул. Ленина, д. 2 «а»), рассмотрев материалы дела об административном правонарушении по части 1 статьи 7.27 Кодекс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/>
          <w:sz w:val="27"/>
          <w:szCs w:val="27"/>
        </w:rPr>
        <w:t>Семенова А.Ю.</w:t>
      </w:r>
      <w:r>
        <w:rPr>
          <w:rFonts w:ascii="Times New Roman" w:hAnsi="Times New Roman"/>
          <w:sz w:val="27"/>
          <w:szCs w:val="27"/>
        </w:rPr>
        <w:t xml:space="preserve">, </w:t>
      </w:r>
      <w:r w:rsidRPr="00BC5649">
        <w:rPr>
          <w:rFonts w:ascii="Times New Roman" w:hAnsi="Times New Roman"/>
          <w:sz w:val="27"/>
          <w:szCs w:val="27"/>
        </w:rPr>
        <w:t>ДАННЫЕ ИЗЪЯТЫ</w:t>
      </w:r>
      <w:r>
        <w:rPr>
          <w:rFonts w:ascii="Times New Roman" w:hAnsi="Times New Roman"/>
          <w:sz w:val="27"/>
          <w:szCs w:val="27"/>
        </w:rPr>
        <w:t>,</w:t>
      </w:r>
    </w:p>
    <w:p w:rsidR="00894276" w:rsidP="00894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94276" w:rsidP="008942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894276" w:rsidP="008942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4276" w:rsidP="00894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49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А.Ю. Семенов, находясь в магазине «</w:t>
      </w:r>
      <w:r w:rsidRPr="00BC5649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Pr="00BC5649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 тайно похитил бутылку водки объемом 0,25 л. «Усадская Хлебная» стоимостью 142 рубля, причинив уще</w:t>
      </w:r>
      <w:r>
        <w:rPr>
          <w:rFonts w:ascii="Times New Roman" w:hAnsi="Times New Roman" w:cs="Times New Roman"/>
          <w:sz w:val="28"/>
          <w:szCs w:val="28"/>
        </w:rPr>
        <w:t xml:space="preserve">рб </w:t>
      </w:r>
      <w:r w:rsidRPr="00BC5649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на сумму 142 рубля.</w:t>
      </w:r>
    </w:p>
    <w:p w:rsidR="00894276" w:rsidP="008942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Е.М. </w:t>
      </w:r>
      <w:r w:rsidR="000B2D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суд не явилась, в материалах дела от неё имеется ходатайство о рассмотрении дела без её участия.  </w:t>
      </w:r>
    </w:p>
    <w:p w:rsidR="00894276" w:rsidP="0089427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А.Ю. Семенов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действительно совершил хищение.</w:t>
      </w:r>
    </w:p>
    <w:p w:rsidR="00894276" w:rsidP="00894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вина подтверждается сообщением, </w:t>
      </w:r>
      <w:r w:rsidR="00001E97">
        <w:rPr>
          <w:rFonts w:ascii="Times New Roman" w:hAnsi="Times New Roman" w:cs="Times New Roman"/>
          <w:sz w:val="28"/>
          <w:szCs w:val="28"/>
        </w:rPr>
        <w:t xml:space="preserve">заявлением Е.М. </w:t>
      </w:r>
      <w:r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001E97">
        <w:rPr>
          <w:rFonts w:ascii="Times New Roman" w:hAnsi="Times New Roman" w:cs="Times New Roman"/>
          <w:sz w:val="28"/>
          <w:szCs w:val="28"/>
        </w:rPr>
        <w:t>А.Г.</w:t>
      </w:r>
      <w:r>
        <w:rPr>
          <w:rFonts w:ascii="Times New Roman" w:hAnsi="Times New Roman" w:cs="Times New Roman"/>
          <w:sz w:val="28"/>
          <w:szCs w:val="28"/>
        </w:rPr>
        <w:t xml:space="preserve">, объяснением </w:t>
      </w:r>
      <w:r w:rsidR="00001E97">
        <w:rPr>
          <w:rFonts w:ascii="Times New Roman" w:hAnsi="Times New Roman" w:cs="Times New Roman"/>
          <w:sz w:val="28"/>
          <w:szCs w:val="28"/>
        </w:rPr>
        <w:t>Е.М., фотоматериалами</w:t>
      </w:r>
      <w:r>
        <w:rPr>
          <w:rFonts w:ascii="Times New Roman" w:hAnsi="Times New Roman" w:cs="Times New Roman"/>
          <w:sz w:val="28"/>
          <w:szCs w:val="28"/>
        </w:rPr>
        <w:t xml:space="preserve">, объяснением </w:t>
      </w:r>
      <w:r w:rsidR="00001E97">
        <w:rPr>
          <w:rFonts w:ascii="Times New Roman" w:hAnsi="Times New Roman" w:cs="Times New Roman"/>
          <w:sz w:val="28"/>
          <w:szCs w:val="28"/>
        </w:rPr>
        <w:t>свидетеля Е.С. Беру</w:t>
      </w:r>
      <w:r w:rsidR="000B2D2A">
        <w:rPr>
          <w:rFonts w:ascii="Times New Roman" w:hAnsi="Times New Roman" w:cs="Times New Roman"/>
          <w:sz w:val="28"/>
          <w:szCs w:val="28"/>
        </w:rPr>
        <w:t>ин</w:t>
      </w:r>
      <w:r w:rsidR="00001E97">
        <w:rPr>
          <w:rFonts w:ascii="Times New Roman" w:hAnsi="Times New Roman" w:cs="Times New Roman"/>
          <w:sz w:val="28"/>
          <w:szCs w:val="28"/>
        </w:rPr>
        <w:t>, актом хищения, копией приказа, сводкой на административное лицо, справкой о привлечении А.Ю. Семенова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, протоколом об административном правонарушении, </w:t>
      </w:r>
      <w:r w:rsidR="00001E97">
        <w:rPr>
          <w:rFonts w:ascii="Times New Roman" w:hAnsi="Times New Roman" w:cs="Times New Roman"/>
          <w:sz w:val="28"/>
          <w:szCs w:val="28"/>
        </w:rPr>
        <w:t>ходатайством</w:t>
      </w:r>
      <w:r>
        <w:rPr>
          <w:rFonts w:ascii="Times New Roman" w:hAnsi="Times New Roman" w:cs="Times New Roman"/>
          <w:sz w:val="28"/>
          <w:szCs w:val="28"/>
        </w:rPr>
        <w:t>, распиской и другими материалами дела.</w:t>
      </w:r>
    </w:p>
    <w:p w:rsidR="00894276" w:rsidP="008942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</w:t>
      </w:r>
      <w:r>
        <w:rPr>
          <w:rFonts w:ascii="Times New Roman" w:hAnsi="Times New Roman" w:cs="Times New Roman"/>
          <w:sz w:val="28"/>
          <w:szCs w:val="28"/>
        </w:rPr>
        <w:t>Ф, суд приходит к выводу о доказанности события и состава административного правонарушения.</w:t>
      </w:r>
    </w:p>
    <w:p w:rsidR="00894276" w:rsidP="00894276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eastAsiaTheme="minorEastAsia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А.Ю. Семенов </w:t>
      </w:r>
      <w:r>
        <w:rPr>
          <w:rFonts w:ascii="Times New Roman" w:hAnsi="Times New Roman" w:eastAsiaTheme="minorEastAsia" w:cs="Times New Roman"/>
          <w:sz w:val="28"/>
          <w:szCs w:val="28"/>
        </w:rPr>
        <w:t>совершил административное правонарушение, предусмотренное  частью  1  статьи  7.27  КоАП РФ,  то есть мелкое хищение чужого имущества, с</w:t>
      </w:r>
      <w:r>
        <w:rPr>
          <w:rFonts w:ascii="Times New Roman" w:hAnsi="Times New Roman" w:eastAsiaTheme="minorEastAsia" w:cs="Times New Roman"/>
          <w:sz w:val="28"/>
          <w:szCs w:val="28"/>
        </w:rPr>
        <w:t>тоимость которого не превышает о</w:t>
      </w:r>
      <w:r w:rsidR="000B2D2A">
        <w:rPr>
          <w:rFonts w:ascii="Times New Roman" w:hAnsi="Times New Roman" w:eastAsiaTheme="minorEastAsia" w:cs="Times New Roman"/>
          <w:sz w:val="28"/>
          <w:szCs w:val="28"/>
        </w:rPr>
        <w:t xml:space="preserve">дну тысячу рублей, путем кражи, 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при отсутствии признаков преступлений, предусмотренных </w:t>
      </w:r>
      <w:hyperlink r:id="rId4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</w:t>
        </w:r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158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статьей 158.1, </w:t>
      </w:r>
      <w:hyperlink r:id="rId7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8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9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2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четвертойстать</w:t>
        </w:r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и 159.1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3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5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159.2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6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8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159.3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9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1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</w:t>
        </w:r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твертой статьи 159.5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2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3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4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</w:t>
      </w:r>
      <w:hyperlink r:id="rId25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6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Уголовного кодекса Российской Федерации.</w:t>
      </w:r>
    </w:p>
    <w:p w:rsidR="00894276" w:rsidP="00894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 имущественное положение</w:t>
      </w:r>
      <w:r>
        <w:rPr>
          <w:rFonts w:ascii="Times New Roman" w:hAnsi="Times New Roman" w:cs="Times New Roman"/>
          <w:sz w:val="28"/>
          <w:szCs w:val="28"/>
        </w:rPr>
        <w:t>, в качестве обстоятельств, смягчающих административную ответственность, - признание вины, раскаяние, состояние здоровья А.Ю. Семенова и его близких родственников, наличие одного несовершеннолетнего ребенка, инвалидность 3 группы.</w:t>
      </w:r>
      <w:r>
        <w:rPr>
          <w:rFonts w:ascii="Times New Roman" w:hAnsi="Times New Roman"/>
          <w:sz w:val="27"/>
          <w:szCs w:val="27"/>
        </w:rPr>
        <w:t xml:space="preserve"> Обстоятельств, отягчающих</w:t>
      </w:r>
      <w:r>
        <w:rPr>
          <w:rFonts w:ascii="Times New Roman" w:hAnsi="Times New Roman"/>
          <w:sz w:val="27"/>
          <w:szCs w:val="27"/>
        </w:rPr>
        <w:t xml:space="preserve"> административную ответственность, судом не установлено.</w:t>
      </w:r>
    </w:p>
    <w:p w:rsidR="00894276" w:rsidP="00894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нарушителя, судья приходит к мнению о назначении наказания в виде административного ареста, т.к. применение иных видов наказания не обеспечивает реализации задач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об административных правонарушениях. </w:t>
      </w:r>
    </w:p>
    <w:p w:rsidR="00894276" w:rsidP="0089427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статьями 29.9-29.10 КоАП РФ, суд </w:t>
      </w:r>
    </w:p>
    <w:p w:rsidR="00894276" w:rsidP="00894276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4276" w:rsidP="00894276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94276" w:rsidP="00894276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4276" w:rsidP="00894276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Семенова А.Ю.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КоАП РФ, и назначить ему административное наказание в виде административного ареста сроком на </w:t>
      </w:r>
      <w:r w:rsidR="000B2D2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894276" w:rsidP="00894276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="00001E97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001E97">
        <w:rPr>
          <w:rFonts w:ascii="Times New Roman" w:hAnsi="Times New Roman" w:cs="Times New Roman"/>
          <w:sz w:val="28"/>
          <w:szCs w:val="28"/>
        </w:rPr>
        <w:t>ов 2</w:t>
      </w:r>
      <w:r>
        <w:rPr>
          <w:rFonts w:ascii="Times New Roman" w:hAnsi="Times New Roman" w:cs="Times New Roman"/>
          <w:sz w:val="28"/>
          <w:szCs w:val="28"/>
        </w:rPr>
        <w:t xml:space="preserve">0 минут </w:t>
      </w:r>
      <w:r w:rsidR="00001E97">
        <w:rPr>
          <w:rFonts w:ascii="Times New Roman" w:hAnsi="Times New Roman" w:cs="Times New Roman"/>
          <w:sz w:val="28"/>
          <w:szCs w:val="28"/>
        </w:rPr>
        <w:t>04 июля</w:t>
      </w:r>
      <w:r>
        <w:rPr>
          <w:rFonts w:ascii="Times New Roman" w:hAnsi="Times New Roman" w:cs="Times New Roman"/>
          <w:sz w:val="28"/>
          <w:szCs w:val="28"/>
        </w:rPr>
        <w:t xml:space="preserve">  2022  года.</w:t>
      </w:r>
    </w:p>
    <w:p w:rsidR="00894276" w:rsidP="00894276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894276" w:rsidP="00894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276" w:rsidP="00894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подпись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Р.Х. Каримов</w:t>
      </w:r>
    </w:p>
    <w:p w:rsidR="00894276" w:rsidP="00894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276" w:rsidP="00894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894276" w:rsidP="00894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Р.Х. Каримов</w:t>
      </w:r>
    </w:p>
    <w:p w:rsidR="00894276" w:rsidP="00894276"/>
    <w:p w:rsidR="00894276" w:rsidP="00894276"/>
    <w:p w:rsidR="00DB4D39"/>
    <w:sectPr w:rsidSect="003E0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92"/>
    <w:rsid w:val="00001E97"/>
    <w:rsid w:val="000B2D2A"/>
    <w:rsid w:val="00112E72"/>
    <w:rsid w:val="003E0073"/>
    <w:rsid w:val="00894276"/>
    <w:rsid w:val="00BC1592"/>
    <w:rsid w:val="00BC5649"/>
    <w:rsid w:val="00DB4D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8942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942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