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10AB">
      <w:pPr>
        <w:pStyle w:val="21"/>
        <w:framePr w:w="9466" w:h="4772" w:hRule="exact" w:wrap="none" w:vAnchor="page" w:hAnchor="page" w:x="1254" w:y="1088"/>
        <w:shd w:val="clear" w:color="auto" w:fill="auto"/>
        <w:spacing w:line="280" w:lineRule="exact"/>
        <w:ind w:right="20"/>
      </w:pPr>
      <w:r>
        <w:t>Дело №5-13/4/2022</w:t>
      </w:r>
    </w:p>
    <w:p w:rsidR="007467CF">
      <w:pPr>
        <w:pStyle w:val="11"/>
        <w:framePr w:w="9466" w:h="4772" w:hRule="exact" w:wrap="none" w:vAnchor="page" w:hAnchor="page" w:x="1254" w:y="1088"/>
        <w:shd w:val="clear" w:color="auto" w:fill="auto"/>
        <w:tabs>
          <w:tab w:val="left" w:pos="4354"/>
        </w:tabs>
        <w:ind w:left="740" w:right="20"/>
      </w:pPr>
      <w:r>
        <w:t xml:space="preserve">ПОСТАНОВЛЕНИЕ </w:t>
      </w:r>
    </w:p>
    <w:p w:rsidR="004610AB" w:rsidRPr="007467CF" w:rsidP="007467CF">
      <w:pPr>
        <w:pStyle w:val="11"/>
        <w:framePr w:w="9466" w:h="4772" w:hRule="exact" w:wrap="none" w:vAnchor="page" w:hAnchor="page" w:x="1254" w:y="1088"/>
        <w:shd w:val="clear" w:color="auto" w:fill="auto"/>
        <w:tabs>
          <w:tab w:val="left" w:pos="4354"/>
        </w:tabs>
        <w:ind w:left="740" w:right="20" w:firstLine="0"/>
        <w:rPr>
          <w:b w:val="0"/>
        </w:rPr>
      </w:pPr>
      <w:r w:rsidRPr="007467CF">
        <w:rPr>
          <w:b w:val="0"/>
        </w:rPr>
        <w:t>20.01.2022</w:t>
      </w:r>
      <w:r w:rsidRPr="007467CF">
        <w:rPr>
          <w:b w:val="0"/>
        </w:rPr>
        <w:tab/>
        <w:t>Республика Татарстан, город Нижнекамск</w:t>
      </w:r>
    </w:p>
    <w:p w:rsidR="004610AB">
      <w:pPr>
        <w:pStyle w:val="22"/>
        <w:framePr w:w="9466" w:h="4772" w:hRule="exact" w:wrap="none" w:vAnchor="page" w:hAnchor="page" w:x="1254" w:y="1088"/>
        <w:shd w:val="clear" w:color="auto" w:fill="auto"/>
        <w:ind w:left="20" w:right="20" w:firstLine="720"/>
      </w:pPr>
      <w:r>
        <w:t xml:space="preserve">Мировой судья судебного участка №5 по </w:t>
      </w:r>
      <w:r>
        <w:rPr>
          <w:rStyle w:val="11pt0pt"/>
        </w:rPr>
        <w:t xml:space="preserve">Нижнекамскому судебному </w:t>
      </w:r>
      <w:r>
        <w:t xml:space="preserve">району Республики Татарстан </w:t>
      </w:r>
      <w:r>
        <w:t>Мифтахов</w:t>
      </w:r>
      <w:r>
        <w:t xml:space="preserve"> М.М., исполняющий обязанности мирового судьи судебного участка №4 но Нижнекамскому судебному району Республики Татарстан, рассмотрев в открытом судебном </w:t>
      </w:r>
      <w:r>
        <w:rPr>
          <w:rStyle w:val="11pt"/>
        </w:rPr>
        <w:t>'заседании админи</w:t>
      </w:r>
      <w:r>
        <w:rPr>
          <w:rStyle w:val="11pt"/>
        </w:rPr>
        <w:softHyphen/>
      </w:r>
      <w:r>
        <w:t xml:space="preserve">стративное дело по части </w:t>
      </w:r>
      <w:r>
        <w:rPr>
          <w:rStyle w:val="11pt"/>
        </w:rPr>
        <w:t xml:space="preserve">1 </w:t>
      </w:r>
      <w:r>
        <w:t xml:space="preserve">статьи </w:t>
      </w:r>
      <w:r>
        <w:rPr>
          <w:rStyle w:val="11pt"/>
        </w:rPr>
        <w:t xml:space="preserve">12.8 </w:t>
      </w:r>
      <w:r>
        <w:t xml:space="preserve">Кодекса Российской </w:t>
      </w:r>
      <w:r>
        <w:rPr>
          <w:rStyle w:val="11pt"/>
        </w:rPr>
        <w:t xml:space="preserve">Федерации </w:t>
      </w:r>
      <w:r>
        <w:t>об административных правонарушениях в отношении</w:t>
      </w:r>
    </w:p>
    <w:p w:rsidR="004610AB">
      <w:pPr>
        <w:pStyle w:val="22"/>
        <w:framePr w:w="9466" w:h="4772" w:hRule="exact" w:wrap="none" w:vAnchor="page" w:hAnchor="page" w:x="1254" w:y="1088"/>
        <w:shd w:val="clear" w:color="auto" w:fill="auto"/>
        <w:ind w:left="20" w:right="20"/>
      </w:pPr>
      <w:r>
        <w:t>А</w:t>
      </w:r>
      <w:r w:rsidR="006C2128">
        <w:t xml:space="preserve"> </w:t>
      </w:r>
      <w:r>
        <w:t xml:space="preserve"> </w:t>
      </w:r>
      <w:r>
        <w:t>А</w:t>
      </w:r>
      <w:r w:rsidR="006C2128">
        <w:t xml:space="preserve"> </w:t>
      </w:r>
      <w:r>
        <w:t xml:space="preserve"> Г</w:t>
      </w:r>
      <w:r w:rsidR="006C2128">
        <w:t xml:space="preserve"> </w:t>
      </w:r>
      <w:r>
        <w:t xml:space="preserve">, </w:t>
      </w:r>
      <w:r w:rsidR="006C2128">
        <w:t>ХХХ</w:t>
      </w:r>
      <w:r>
        <w:t xml:space="preserve">., уроженца </w:t>
      </w:r>
      <w:r>
        <w:t>г</w:t>
      </w:r>
      <w:r w:rsidR="006C2128">
        <w:t>ХХХХХ</w:t>
      </w:r>
      <w:r>
        <w:t>, проживающего по адресу: Республика Татар</w:t>
      </w:r>
      <w:r>
        <w:softHyphen/>
        <w:t xml:space="preserve">стан, г. Нижнекамск, </w:t>
      </w:r>
      <w:r w:rsidR="006C2128">
        <w:t>ХХХХХ</w:t>
      </w:r>
      <w:r>
        <w:t>, нерабо</w:t>
      </w:r>
      <w:r>
        <w:softHyphen/>
        <w:t>тающего,</w:t>
      </w:r>
    </w:p>
    <w:p w:rsidR="004610AB">
      <w:pPr>
        <w:pStyle w:val="22"/>
        <w:framePr w:w="9466" w:h="9237" w:hRule="exact" w:wrap="none" w:vAnchor="page" w:hAnchor="page" w:x="1254" w:y="6520"/>
        <w:shd w:val="clear" w:color="auto" w:fill="auto"/>
        <w:spacing w:after="313" w:line="230" w:lineRule="exact"/>
        <w:ind w:left="4440"/>
        <w:jc w:val="left"/>
      </w:pPr>
      <w:r>
        <w:t>установил:</w:t>
      </w:r>
    </w:p>
    <w:p w:rsidR="004610AB">
      <w:pPr>
        <w:pStyle w:val="22"/>
        <w:framePr w:w="9466" w:h="9237" w:hRule="exact" w:wrap="none" w:vAnchor="page" w:hAnchor="page" w:x="1254" w:y="6520"/>
        <w:shd w:val="clear" w:color="auto" w:fill="auto"/>
        <w:ind w:left="20" w:right="20" w:firstLine="720"/>
      </w:pPr>
      <w:r>
        <w:t xml:space="preserve">19.12.2021 в 02:50 у </w:t>
      </w:r>
      <w:r w:rsidR="006C2128">
        <w:t>ХХХХХ</w:t>
      </w:r>
      <w:r>
        <w:t xml:space="preserve"> Республики Татарстан А</w:t>
      </w:r>
      <w:r w:rsidR="006C2128">
        <w:t xml:space="preserve"> </w:t>
      </w:r>
      <w:r>
        <w:t xml:space="preserve"> А.Г. в нарушение п. 2.7 Правил дорожного движения РФ, в состоянии алкогольного опьянения управлял транспортным средством «</w:t>
      </w:r>
      <w:r>
        <w:t>Митсубиси</w:t>
      </w:r>
      <w:r>
        <w:t xml:space="preserve">» государственный регистрационный знак </w:t>
      </w:r>
      <w:r w:rsidR="006C2128">
        <w:t>ХХХХХ</w:t>
      </w:r>
      <w:r>
        <w:t>, при отсутствии признаков уголовно наказуемого деяния.</w:t>
      </w:r>
    </w:p>
    <w:p w:rsidR="004610AB">
      <w:pPr>
        <w:pStyle w:val="22"/>
        <w:framePr w:w="9466" w:h="9237" w:hRule="exact" w:wrap="none" w:vAnchor="page" w:hAnchor="page" w:x="1254" w:y="6520"/>
        <w:shd w:val="clear" w:color="auto" w:fill="auto"/>
        <w:ind w:left="20" w:right="20" w:firstLine="720"/>
      </w:pPr>
      <w:r>
        <w:t>А</w:t>
      </w:r>
      <w:r w:rsidR="006C2128">
        <w:t xml:space="preserve"> </w:t>
      </w:r>
      <w:r>
        <w:t xml:space="preserve"> А.Г. в судебном заседании вину признал, пояснив, что управ</w:t>
      </w:r>
      <w:r>
        <w:softHyphen/>
        <w:t>лял транспортным средством, чтобы его переставить с места, где парковка была запрещена и то, что до этого выпил бутылку пива.</w:t>
      </w:r>
    </w:p>
    <w:p w:rsidR="004610AB">
      <w:pPr>
        <w:pStyle w:val="22"/>
        <w:framePr w:w="9466" w:h="9237" w:hRule="exact" w:wrap="none" w:vAnchor="page" w:hAnchor="page" w:x="1254" w:y="6520"/>
        <w:shd w:val="clear" w:color="auto" w:fill="auto"/>
        <w:ind w:left="20" w:right="20" w:firstLine="720"/>
      </w:pPr>
      <w:r>
        <w:t>Выслушав пояснения А</w:t>
      </w:r>
      <w:r w:rsidR="006C2128">
        <w:t xml:space="preserve"> </w:t>
      </w:r>
      <w:r>
        <w:t xml:space="preserve"> А.Г., исследовав материалы дела, суд считает, что вина А</w:t>
      </w:r>
      <w:r w:rsidR="006C2128">
        <w:t xml:space="preserve"> </w:t>
      </w:r>
      <w:r>
        <w:t xml:space="preserve"> А.Г. установлена и доказана, подтверждается следующими доказательствами:</w:t>
      </w:r>
    </w:p>
    <w:p w:rsidR="004610AB">
      <w:pPr>
        <w:pStyle w:val="22"/>
        <w:framePr w:w="9466" w:h="9237" w:hRule="exact" w:wrap="none" w:vAnchor="page" w:hAnchor="page" w:x="1254" w:y="6520"/>
        <w:shd w:val="clear" w:color="auto" w:fill="auto"/>
        <w:ind w:left="20" w:firstLine="720"/>
      </w:pPr>
      <w:r>
        <w:t>протоколом об административном правонарушении №</w:t>
      </w:r>
      <w:r w:rsidR="006C2128">
        <w:t>ХХХХ</w:t>
      </w:r>
      <w:r>
        <w:t xml:space="preserve"> от</w:t>
      </w:r>
      <w:r w:rsidR="006C2128">
        <w:t xml:space="preserve"> </w:t>
      </w:r>
    </w:p>
    <w:p w:rsidR="004610AB">
      <w:pPr>
        <w:pStyle w:val="22"/>
        <w:framePr w:w="9466" w:h="9237" w:hRule="exact" w:wrap="none" w:vAnchor="page" w:hAnchor="page" w:x="1254" w:y="6520"/>
        <w:numPr>
          <w:ilvl w:val="0"/>
          <w:numId w:val="1"/>
        </w:numPr>
        <w:shd w:val="clear" w:color="auto" w:fill="auto"/>
        <w:tabs>
          <w:tab w:val="left" w:pos="1465"/>
        </w:tabs>
        <w:ind w:left="20" w:right="20"/>
      </w:pPr>
      <w:r>
        <w:t xml:space="preserve">из которого следует, что 19.12.2021 в 02:50 у </w:t>
      </w:r>
      <w:r w:rsidR="006C2128">
        <w:t>ХХХ</w:t>
      </w:r>
      <w:r>
        <w:t xml:space="preserve"> А</w:t>
      </w:r>
      <w:r w:rsidR="006C2128">
        <w:t xml:space="preserve"> </w:t>
      </w:r>
      <w:r>
        <w:t xml:space="preserve"> А.Г. в наруше</w:t>
      </w:r>
      <w:r>
        <w:softHyphen/>
        <w:t>ние п. 2.7 Правил дорожного движения РФ, в состоянии алкогольного опья</w:t>
      </w:r>
      <w:r>
        <w:softHyphen/>
        <w:t>нения управлял транспортным средством «</w:t>
      </w:r>
      <w:r>
        <w:t>Митсубиси</w:t>
      </w:r>
      <w:r>
        <w:t>» государственный ре</w:t>
      </w:r>
      <w:r>
        <w:softHyphen/>
        <w:t xml:space="preserve">гистрационный знак </w:t>
      </w:r>
      <w:r w:rsidR="006C2128">
        <w:t>ХХХХ</w:t>
      </w:r>
      <w:r>
        <w:t>;</w:t>
      </w:r>
    </w:p>
    <w:p w:rsidR="004610AB">
      <w:pPr>
        <w:pStyle w:val="22"/>
        <w:framePr w:w="9466" w:h="9237" w:hRule="exact" w:wrap="none" w:vAnchor="page" w:hAnchor="page" w:x="1254" w:y="6520"/>
        <w:shd w:val="clear" w:color="auto" w:fill="auto"/>
        <w:ind w:left="20" w:firstLine="720"/>
      </w:pPr>
      <w:r>
        <w:t>протоколом об отстранении от управления транспортным средством от</w:t>
      </w:r>
    </w:p>
    <w:p w:rsidR="004610AB">
      <w:pPr>
        <w:pStyle w:val="22"/>
        <w:framePr w:w="9466" w:h="9237" w:hRule="exact" w:wrap="none" w:vAnchor="page" w:hAnchor="page" w:x="1254" w:y="6520"/>
        <w:numPr>
          <w:ilvl w:val="0"/>
          <w:numId w:val="2"/>
        </w:numPr>
        <w:shd w:val="clear" w:color="auto" w:fill="auto"/>
        <w:tabs>
          <w:tab w:val="left" w:pos="1465"/>
        </w:tabs>
        <w:ind w:left="20" w:right="20"/>
      </w:pPr>
      <w:r>
        <w:t>из которого следует, что А</w:t>
      </w:r>
      <w:r w:rsidR="006C2128">
        <w:t xml:space="preserve"> </w:t>
      </w:r>
      <w:r>
        <w:t xml:space="preserve"> А.Г. был отстранен от управле</w:t>
      </w:r>
      <w:r>
        <w:softHyphen/>
        <w:t>ния транспортным средством «</w:t>
      </w:r>
      <w:r>
        <w:t>Митсубиси</w:t>
      </w:r>
      <w:r>
        <w:t>» государственный регистрацион</w:t>
      </w:r>
      <w:r>
        <w:softHyphen/>
        <w:t xml:space="preserve">ный знак </w:t>
      </w:r>
      <w:r w:rsidR="006C2128">
        <w:t>ХХХХХ</w:t>
      </w:r>
      <w:r>
        <w:t xml:space="preserve"> в связи с наличием признаков опьянения: исходящий запах алкоголя изо рта;</w:t>
      </w:r>
    </w:p>
    <w:p w:rsidR="004610AB">
      <w:pPr>
        <w:pStyle w:val="22"/>
        <w:framePr w:w="9466" w:h="9237" w:hRule="exact" w:wrap="none" w:vAnchor="page" w:hAnchor="page" w:x="1254" w:y="6520"/>
        <w:shd w:val="clear" w:color="auto" w:fill="auto"/>
        <w:ind w:left="20" w:right="20" w:firstLine="720"/>
      </w:pPr>
      <w:r>
        <w:t>актом медицинского освидетельствования на состояние опьянения №</w:t>
      </w:r>
      <w:r w:rsidR="006C2128">
        <w:t>ХХХ</w:t>
      </w:r>
      <w:r>
        <w:t xml:space="preserve"> от 19.12.2021 и показаниями прибора «</w:t>
      </w:r>
      <w:r>
        <w:t>Алкотектор</w:t>
      </w:r>
      <w:r>
        <w:t xml:space="preserve"> </w:t>
      </w:r>
      <w:r>
        <w:rPr>
          <w:lang w:val="en-US"/>
        </w:rPr>
        <w:t>PRO</w:t>
      </w:r>
      <w:r w:rsidRPr="007467CF">
        <w:t>-</w:t>
      </w:r>
      <w:r>
        <w:t xml:space="preserve">100 </w:t>
      </w:r>
      <w:r>
        <w:rPr>
          <w:lang w:val="en-US"/>
        </w:rPr>
        <w:t>touch</w:t>
      </w:r>
      <w:r>
        <w:t>-к» №904654, которым установлено нахождение А</w:t>
      </w:r>
      <w:r w:rsidR="006C2128">
        <w:t xml:space="preserve"> </w:t>
      </w:r>
      <w:r>
        <w:t xml:space="preserve"> А.Г. в состоянии ал</w:t>
      </w:r>
      <w:r>
        <w:softHyphen/>
        <w:t xml:space="preserve">когольного опьянения, результат </w:t>
      </w:r>
      <w:r w:rsidR="006C2128">
        <w:t>ХХХ</w:t>
      </w:r>
      <w:r>
        <w:t xml:space="preserve"> мг/л содержание паров этилового спирта в выдыхаемом воздухе;</w:t>
      </w:r>
    </w:p>
    <w:p w:rsidR="004610AB">
      <w:pPr>
        <w:rPr>
          <w:sz w:val="2"/>
          <w:szCs w:val="2"/>
        </w:rPr>
        <w:sectPr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610AB">
      <w:pPr>
        <w:pStyle w:val="22"/>
        <w:framePr w:w="9528" w:h="14669" w:hRule="exact" w:wrap="none" w:vAnchor="page" w:hAnchor="page" w:x="1222" w:y="1088"/>
        <w:shd w:val="clear" w:color="auto" w:fill="auto"/>
        <w:ind w:left="60" w:right="40" w:firstLine="700"/>
      </w:pPr>
      <w:r>
        <w:t>- справкой от 21.12.2021, подтверждающей тот факт, что А</w:t>
      </w:r>
      <w:r w:rsidR="006C2128">
        <w:t xml:space="preserve"> </w:t>
      </w:r>
      <w:r>
        <w:t xml:space="preserve"> А.Г. к уголовной ответственности, предусмотренной статьями 264 и 264.1 УК РФ, не привлекался.</w:t>
      </w:r>
    </w:p>
    <w:p w:rsidR="004610AB">
      <w:pPr>
        <w:pStyle w:val="22"/>
        <w:framePr w:w="9528" w:h="14669" w:hRule="exact" w:wrap="none" w:vAnchor="page" w:hAnchor="page" w:x="1222" w:y="1088"/>
        <w:shd w:val="clear" w:color="auto" w:fill="auto"/>
        <w:ind w:left="60" w:right="40" w:firstLine="700"/>
      </w:pPr>
      <w:r>
        <w:t>В силу п.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 в болезненном или утомленном состоя</w:t>
      </w:r>
      <w:r>
        <w:softHyphen/>
        <w:t>нии, ставящем под угрозу безопасность движения.</w:t>
      </w:r>
    </w:p>
    <w:p w:rsidR="004610AB">
      <w:pPr>
        <w:pStyle w:val="22"/>
        <w:framePr w:w="9528" w:h="14669" w:hRule="exact" w:wrap="none" w:vAnchor="page" w:hAnchor="page" w:x="1222" w:y="1088"/>
        <w:shd w:val="clear" w:color="auto" w:fill="auto"/>
        <w:tabs>
          <w:tab w:val="right" w:pos="9535"/>
        </w:tabs>
        <w:ind w:left="60" w:right="40" w:firstLine="700"/>
      </w:pPr>
      <w:r>
        <w:t>Таким образом, А</w:t>
      </w:r>
      <w:r w:rsidR="006C2128">
        <w:t xml:space="preserve"> </w:t>
      </w:r>
      <w:r>
        <w:t xml:space="preserve"> </w:t>
      </w:r>
      <w:r>
        <w:t>А</w:t>
      </w:r>
      <w:r>
        <w:t xml:space="preserve"> .Г. совершил административное правонару</w:t>
      </w:r>
      <w:r>
        <w:softHyphen/>
        <w:t>шение, предусмотренное частью 1 статьи 12.8 Кодекса Российской Федера</w:t>
      </w:r>
      <w:r>
        <w:softHyphen/>
        <w:t>ции об административных правонарушениях - управление транспортным средством водителем, находящимся в состоянии опьянения, если такие дей</w:t>
      </w:r>
      <w:r>
        <w:softHyphen/>
        <w:t>ствия не содержат уголовно наказуемого деяния.</w:t>
      </w:r>
      <w:r>
        <w:tab/>
        <w:t>„</w:t>
      </w:r>
    </w:p>
    <w:p w:rsidR="004610AB">
      <w:pPr>
        <w:pStyle w:val="22"/>
        <w:framePr w:w="9528" w:h="14669" w:hRule="exact" w:wrap="none" w:vAnchor="page" w:hAnchor="page" w:x="1222" w:y="1088"/>
        <w:shd w:val="clear" w:color="auto" w:fill="auto"/>
        <w:ind w:left="60" w:right="40" w:firstLine="700"/>
      </w:pPr>
      <w:r>
        <w:t>В качестве предусмотренного ст. 4.2 Кодекса Российской Федерации об административных правонарушениях смягчающего обстоятельства судом по делу учитывается раскаяние лица, совершившего административное право</w:t>
      </w:r>
      <w:r>
        <w:softHyphen/>
        <w:t>нарушение.</w:t>
      </w:r>
    </w:p>
    <w:p w:rsidR="004610AB">
      <w:pPr>
        <w:pStyle w:val="22"/>
        <w:framePr w:w="9528" w:h="14669" w:hRule="exact" w:wrap="none" w:vAnchor="page" w:hAnchor="page" w:x="1222" w:y="1088"/>
        <w:shd w:val="clear" w:color="auto" w:fill="auto"/>
        <w:ind w:left="60" w:right="40" w:firstLine="700"/>
      </w:pPr>
      <w:r>
        <w:t>Предусмотренных статьей 4.3 Кодекса Российской Федерации об ад</w:t>
      </w:r>
      <w:r>
        <w:softHyphen/>
        <w:t>министративных правонарушениях отягчающих обстоятельств, судом не ус</w:t>
      </w:r>
      <w:r>
        <w:softHyphen/>
        <w:t>тановлено.</w:t>
      </w:r>
    </w:p>
    <w:p w:rsidR="004610AB">
      <w:pPr>
        <w:pStyle w:val="22"/>
        <w:framePr w:w="9528" w:h="14669" w:hRule="exact" w:wrap="none" w:vAnchor="page" w:hAnchor="page" w:x="1222" w:y="1088"/>
        <w:shd w:val="clear" w:color="auto" w:fill="auto"/>
        <w:ind w:left="60" w:right="40" w:firstLine="700"/>
      </w:pPr>
      <w:r>
        <w:t>На основании статьи 4.1 Кодекса Российской Федерации об админист</w:t>
      </w:r>
      <w:r>
        <w:softHyphen/>
        <w:t>ративных правонарушениях суд при назначении наказания принимает во внимание личность лица совершившего административное правонарушение и обстоятельства совершенного правонарушения, считает возможным назна</w:t>
      </w:r>
      <w:r>
        <w:softHyphen/>
        <w:t>чить наказание в минимальных пределах санкции части 1 статьи 12.8 Кодекса Российской Федерации об административных правонарушениях.</w:t>
      </w:r>
    </w:p>
    <w:p w:rsidR="004610AB">
      <w:pPr>
        <w:pStyle w:val="22"/>
        <w:framePr w:w="9528" w:h="14669" w:hRule="exact" w:wrap="none" w:vAnchor="page" w:hAnchor="page" w:x="1222" w:y="1088"/>
        <w:shd w:val="clear" w:color="auto" w:fill="auto"/>
        <w:spacing w:after="370"/>
        <w:ind w:left="60" w:right="40" w:firstLine="700"/>
      </w:pPr>
      <w:r>
        <w:t>Руководствуясь статьями 29.9, 29.10 Кодекса Российской Федерации об административных правонарушениях, мировой судья</w:t>
      </w:r>
    </w:p>
    <w:p w:rsidR="004610AB">
      <w:pPr>
        <w:pStyle w:val="22"/>
        <w:framePr w:w="9528" w:h="14669" w:hRule="exact" w:wrap="none" w:vAnchor="page" w:hAnchor="page" w:x="1222" w:y="1088"/>
        <w:shd w:val="clear" w:color="auto" w:fill="auto"/>
        <w:spacing w:after="303" w:line="230" w:lineRule="exact"/>
        <w:ind w:left="4420"/>
        <w:jc w:val="left"/>
      </w:pPr>
      <w:r>
        <w:t>постановил:</w:t>
      </w:r>
    </w:p>
    <w:p w:rsidR="004610AB">
      <w:pPr>
        <w:pStyle w:val="22"/>
        <w:framePr w:w="9528" w:h="14669" w:hRule="exact" w:wrap="none" w:vAnchor="page" w:hAnchor="page" w:x="1222" w:y="1088"/>
        <w:shd w:val="clear" w:color="auto" w:fill="auto"/>
        <w:ind w:left="60" w:right="40" w:firstLine="700"/>
      </w:pPr>
      <w:r>
        <w:t>А</w:t>
      </w:r>
      <w:r w:rsidR="006C2128">
        <w:t xml:space="preserve"> </w:t>
      </w:r>
      <w:r>
        <w:t xml:space="preserve"> </w:t>
      </w:r>
      <w:r>
        <w:t>А</w:t>
      </w:r>
      <w:r w:rsidR="006C2128">
        <w:t xml:space="preserve"> </w:t>
      </w:r>
      <w:r>
        <w:t xml:space="preserve"> Г</w:t>
      </w:r>
      <w:r w:rsidR="006C2128">
        <w:t xml:space="preserve"> </w:t>
      </w:r>
      <w:r>
        <w:t xml:space="preserve"> 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наказание в виде административного штрафа в размере 30000 (тридцати тысяч) рублей с лишением права управления транспортными сред</w:t>
      </w:r>
      <w:r>
        <w:softHyphen/>
        <w:t>ствами сроком на 1 (один) год 6 (шесть) месяцев.</w:t>
      </w:r>
    </w:p>
    <w:p w:rsidR="004610AB">
      <w:pPr>
        <w:pStyle w:val="22"/>
        <w:framePr w:w="9528" w:h="14669" w:hRule="exact" w:wrap="none" w:vAnchor="page" w:hAnchor="page" w:x="1222" w:y="1088"/>
        <w:shd w:val="clear" w:color="auto" w:fill="auto"/>
        <w:ind w:left="60" w:right="40" w:firstLine="700"/>
      </w:pPr>
      <w:r>
        <w:t>Разъяснить А</w:t>
      </w:r>
      <w:r w:rsidR="006C2128">
        <w:t xml:space="preserve"> </w:t>
      </w:r>
      <w:r>
        <w:t xml:space="preserve"> А.Г., что в силу ст.32.7 4.1 Кодекса Российской Федерации об административных правонарушениях, течение срока лишения специального права начинается со дня вступления в законную силу поста</w:t>
      </w:r>
      <w:r>
        <w:softHyphen/>
        <w:t>новления о назначении административного наказания в виде лишения соот</w:t>
      </w:r>
      <w:r>
        <w:softHyphen/>
        <w:t>ветствующего специального права.</w:t>
      </w:r>
    </w:p>
    <w:p w:rsidR="004610AB">
      <w:pPr>
        <w:pStyle w:val="22"/>
        <w:framePr w:w="9528" w:h="14669" w:hRule="exact" w:wrap="none" w:vAnchor="page" w:hAnchor="page" w:x="1222" w:y="1088"/>
        <w:shd w:val="clear" w:color="auto" w:fill="auto"/>
        <w:ind w:left="60" w:right="40" w:firstLine="700"/>
      </w:pPr>
      <w:r>
        <w:t>Согласно ст.32.7 ч.1.1 Кодекса Российской Федерации об администра</w:t>
      </w:r>
      <w:r>
        <w:softHyphen/>
        <w:t>тивных правонарушениях,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</w:t>
      </w:r>
    </w:p>
    <w:p w:rsidR="004610AB">
      <w:pPr>
        <w:rPr>
          <w:sz w:val="2"/>
          <w:szCs w:val="2"/>
        </w:rPr>
        <w:sectPr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610AB">
      <w:pPr>
        <w:pStyle w:val="22"/>
        <w:framePr w:w="9456" w:h="12471" w:hRule="exact" w:wrap="none" w:vAnchor="page" w:hAnchor="page" w:x="1258" w:y="1088"/>
        <w:shd w:val="clear" w:color="auto" w:fill="auto"/>
        <w:ind w:left="60" w:right="40"/>
      </w:pPr>
      <w:r>
        <w:t xml:space="preserve">, должно сдать документы, предусмотренные </w:t>
      </w:r>
      <w:r>
        <w:rPr>
          <w:rStyle w:val="10"/>
        </w:rPr>
        <w:t>частями 1</w:t>
      </w:r>
      <w:r>
        <w:t>-3 статьи 32.6 настоящего Кодекса, в орган, исполняющий этот вид админист</w:t>
      </w:r>
      <w:r>
        <w:softHyphen/>
        <w:t>ративного наказания (и случае, если документы, укачанные в чает I статьи 32,6 настоящего Кодекса, ранее не были изъяты и соответствии с частью 3 с</w:t>
      </w:r>
      <w:r>
        <w:rPr>
          <w:rStyle w:val="10"/>
        </w:rPr>
        <w:t>тат</w:t>
      </w:r>
      <w:r>
        <w:t xml:space="preserve">ьи 27. 10) </w:t>
      </w:r>
      <w:r>
        <w:rPr>
          <w:rStyle w:val="Tahoma0pt"/>
        </w:rPr>
        <w:t xml:space="preserve">настоящего </w:t>
      </w:r>
      <w:r>
        <w:t>Кодекса), а в случае утраты укачанных документов заявить об этом в укачанный орган в тот же срок.</w:t>
      </w:r>
    </w:p>
    <w:p w:rsidR="004610AB">
      <w:pPr>
        <w:pStyle w:val="22"/>
        <w:framePr w:w="9456" w:h="12471" w:hRule="exact" w:wrap="none" w:vAnchor="page" w:hAnchor="page" w:x="1258" w:y="1088"/>
        <w:shd w:val="clear" w:color="auto" w:fill="auto"/>
        <w:ind w:left="20" w:right="20" w:firstLine="720"/>
      </w:pPr>
      <w:r>
        <w:t>На основании ст.32.7 ч.2 Кодекса Российской Федерации об админист</w:t>
      </w:r>
      <w:r>
        <w:softHyphen/>
        <w:t xml:space="preserve">ративных </w:t>
      </w:r>
      <w:r>
        <w:rPr>
          <w:rStyle w:val="105pt0pt"/>
        </w:rPr>
        <w:t xml:space="preserve">правонарушениях, </w:t>
      </w:r>
      <w:r>
        <w:t>в случае уклонения лица, лишенного специаль</w:t>
      </w:r>
      <w:r>
        <w:softHyphen/>
        <w:t>ного права, от сдачи соответствующего удостоверения (специального разре</w:t>
      </w:r>
      <w:r>
        <w:softHyphen/>
        <w:t xml:space="preserve">шения) или </w:t>
      </w:r>
      <w:r>
        <w:rPr>
          <w:rStyle w:val="105pt0pt"/>
        </w:rPr>
        <w:t xml:space="preserve">ИНЫХ Документов </w:t>
      </w:r>
      <w:r>
        <w:t>срок лишения специального права прерывает</w:t>
      </w:r>
      <w:r>
        <w:softHyphen/>
        <w:t>ся. Течение срока лишения специального права начинается со дня сдачи ли</w:t>
      </w:r>
      <w:r>
        <w:softHyphen/>
        <w:t xml:space="preserve">цом либо изъятия у пего соответствующего удостоверения (специального разрешения) </w:t>
      </w:r>
      <w:r>
        <w:rPr>
          <w:rStyle w:val="105pt0pt"/>
        </w:rPr>
        <w:t xml:space="preserve">или </w:t>
      </w:r>
      <w:r>
        <w:t>иных документов, а равно получения органом, исполняю</w:t>
      </w:r>
      <w:r>
        <w:softHyphen/>
        <w:t>щим этот вид административного наказания, заявления лица об утрате ука</w:t>
      </w:r>
      <w:r>
        <w:softHyphen/>
        <w:t>занных документов,</w:t>
      </w:r>
    </w:p>
    <w:p w:rsidR="004610AB">
      <w:pPr>
        <w:pStyle w:val="22"/>
        <w:framePr w:w="9456" w:h="12471" w:hRule="exact" w:wrap="none" w:vAnchor="page" w:hAnchor="page" w:x="1258" w:y="1088"/>
        <w:shd w:val="clear" w:color="auto" w:fill="auto"/>
        <w:ind w:left="20" w:firstLine="720"/>
      </w:pPr>
      <w:r>
        <w:t>Штраф подлежит оплате по следующим реквизитам:</w:t>
      </w:r>
    </w:p>
    <w:p w:rsidR="004610AB">
      <w:pPr>
        <w:pStyle w:val="30"/>
        <w:framePr w:w="9456" w:h="12471" w:hRule="exact" w:wrap="none" w:vAnchor="page" w:hAnchor="page" w:x="1258" w:y="1088"/>
        <w:shd w:val="clear" w:color="auto" w:fill="auto"/>
        <w:ind w:left="20"/>
      </w:pPr>
      <w:r>
        <w:t xml:space="preserve">Получатель </w:t>
      </w:r>
      <w:r w:rsidRPr="007467CF">
        <w:rPr>
          <w:rStyle w:val="3125pt0pt"/>
        </w:rPr>
        <w:t xml:space="preserve">УФК </w:t>
      </w:r>
      <w:r w:rsidRPr="007467CF">
        <w:t>По Р Т (</w:t>
      </w:r>
      <w:r w:rsidRPr="007467CF">
        <w:rPr>
          <w:rStyle w:val="3125pt0pt"/>
        </w:rPr>
        <w:t>УГ</w:t>
      </w:r>
      <w:r>
        <w:t xml:space="preserve"> ИБДД МВД но РТ)</w:t>
      </w:r>
    </w:p>
    <w:p w:rsidR="004610AB">
      <w:pPr>
        <w:pStyle w:val="30"/>
        <w:framePr w:w="9456" w:h="12471" w:hRule="exact" w:wrap="none" w:vAnchor="page" w:hAnchor="page" w:x="1258" w:y="1088"/>
        <w:shd w:val="clear" w:color="auto" w:fill="auto"/>
        <w:tabs>
          <w:tab w:val="left" w:pos="3280"/>
        </w:tabs>
        <w:ind w:left="20"/>
      </w:pPr>
      <w:r>
        <w:t>номер счета</w:t>
      </w:r>
      <w:r>
        <w:tab/>
        <w:t>40 10 1810800000010001</w:t>
      </w:r>
    </w:p>
    <w:p w:rsidR="004610AB">
      <w:pPr>
        <w:pStyle w:val="22"/>
        <w:framePr w:w="9456" w:h="12471" w:hRule="exact" w:wrap="none" w:vAnchor="page" w:hAnchor="page" w:x="1258" w:y="1088"/>
        <w:shd w:val="clear" w:color="auto" w:fill="auto"/>
        <w:tabs>
          <w:tab w:val="right" w:pos="4503"/>
          <w:tab w:val="center" w:pos="4988"/>
          <w:tab w:val="right" w:pos="6665"/>
          <w:tab w:val="right" w:pos="7902"/>
        </w:tabs>
        <w:ind w:left="20" w:firstLine="720"/>
      </w:pPr>
      <w:r>
        <w:t>Банк</w:t>
      </w:r>
      <w:r>
        <w:tab/>
        <w:t>отделение</w:t>
      </w:r>
      <w:r>
        <w:tab/>
        <w:t>НБ</w:t>
      </w:r>
      <w:r w:rsidRPr="007467CF">
        <w:tab/>
      </w:r>
      <w:r>
        <w:t>Республика</w:t>
      </w:r>
      <w:r>
        <w:tab/>
        <w:t>Татарстан</w:t>
      </w:r>
    </w:p>
    <w:p w:rsidR="004610AB">
      <w:pPr>
        <w:pStyle w:val="22"/>
        <w:framePr w:w="9456" w:h="12471" w:hRule="exact" w:wrap="none" w:vAnchor="page" w:hAnchor="page" w:x="1258" w:y="1088"/>
        <w:shd w:val="clear" w:color="auto" w:fill="auto"/>
        <w:tabs>
          <w:tab w:val="left" w:pos="3280"/>
        </w:tabs>
        <w:ind w:left="20" w:firstLine="720"/>
      </w:pPr>
      <w:r>
        <w:t>ИНН</w:t>
      </w:r>
      <w:r>
        <w:tab/>
        <w:t>1654002946</w:t>
      </w:r>
    </w:p>
    <w:p w:rsidR="004610AB" w:rsidRPr="006C2128">
      <w:pPr>
        <w:pStyle w:val="30"/>
        <w:framePr w:w="9456" w:h="12471" w:hRule="exact" w:wrap="none" w:vAnchor="page" w:hAnchor="page" w:x="1258" w:y="1088"/>
        <w:shd w:val="clear" w:color="auto" w:fill="auto"/>
        <w:tabs>
          <w:tab w:val="left" w:pos="3280"/>
        </w:tabs>
        <w:ind w:left="20"/>
      </w:pPr>
      <w:r>
        <w:t>КПП</w:t>
      </w:r>
      <w:r w:rsidRPr="006C2128">
        <w:tab/>
        <w:t>165945001</w:t>
      </w:r>
    </w:p>
    <w:p w:rsidR="004610AB" w:rsidRPr="006C2128">
      <w:pPr>
        <w:pStyle w:val="30"/>
        <w:framePr w:w="9456" w:h="12471" w:hRule="exact" w:wrap="none" w:vAnchor="page" w:hAnchor="page" w:x="1258" w:y="1088"/>
        <w:shd w:val="clear" w:color="auto" w:fill="auto"/>
        <w:tabs>
          <w:tab w:val="right" w:pos="6665"/>
        </w:tabs>
        <w:ind w:left="20"/>
      </w:pPr>
      <w:r>
        <w:t>КБ</w:t>
      </w:r>
      <w:r w:rsidRPr="006C2128">
        <w:t xml:space="preserve"> </w:t>
      </w:r>
      <w:r>
        <w:t>К</w:t>
      </w:r>
      <w:r w:rsidRPr="006C2128">
        <w:tab/>
      </w:r>
      <w:r>
        <w:t>188</w:t>
      </w:r>
      <w:r w:rsidRPr="006C2128">
        <w:t xml:space="preserve"> </w:t>
      </w:r>
      <w:r>
        <w:rPr>
          <w:lang w:val="en-US"/>
        </w:rPr>
        <w:t>I</w:t>
      </w:r>
      <w:r w:rsidRPr="006C2128">
        <w:t xml:space="preserve"> 16 01 </w:t>
      </w:r>
      <w:r w:rsidRPr="007467CF">
        <w:rPr>
          <w:lang w:val="en-US"/>
        </w:rPr>
        <w:t>I</w:t>
      </w:r>
      <w:r w:rsidRPr="006C2128">
        <w:t xml:space="preserve"> 210 1000 11 40</w:t>
      </w:r>
    </w:p>
    <w:p w:rsidR="004610AB" w:rsidRPr="006C2128">
      <w:pPr>
        <w:pStyle w:val="40"/>
        <w:framePr w:w="9456" w:h="12471" w:hRule="exact" w:wrap="none" w:vAnchor="page" w:hAnchor="page" w:x="1258" w:y="1088"/>
        <w:shd w:val="clear" w:color="auto" w:fill="auto"/>
        <w:tabs>
          <w:tab w:val="left" w:pos="3280"/>
        </w:tabs>
        <w:ind w:left="20"/>
      </w:pPr>
      <w:r>
        <w:t>БИК</w:t>
      </w:r>
      <w:r w:rsidRPr="006C2128">
        <w:tab/>
        <w:t>049205001</w:t>
      </w:r>
    </w:p>
    <w:p w:rsidR="004610AB" w:rsidRPr="007467CF">
      <w:pPr>
        <w:pStyle w:val="50"/>
        <w:framePr w:w="9456" w:h="12471" w:hRule="exact" w:wrap="none" w:vAnchor="page" w:hAnchor="page" w:x="1258" w:y="1088"/>
        <w:shd w:val="clear" w:color="auto" w:fill="auto"/>
        <w:tabs>
          <w:tab w:val="left" w:pos="3280"/>
        </w:tabs>
        <w:ind w:left="20"/>
      </w:pPr>
      <w:r>
        <w:rPr>
          <w:rStyle w:val="5115pt0pt"/>
        </w:rPr>
        <w:t>ОКТМО</w:t>
      </w:r>
      <w:r w:rsidRPr="007467CF">
        <w:rPr>
          <w:rStyle w:val="5115pt0pt"/>
        </w:rPr>
        <w:tab/>
      </w:r>
      <w:r w:rsidRPr="007467CF">
        <w:t xml:space="preserve">926 44 </w:t>
      </w:r>
      <w:r>
        <w:t>000</w:t>
      </w:r>
    </w:p>
    <w:p w:rsidR="004610AB" w:rsidRPr="007467CF">
      <w:pPr>
        <w:pStyle w:val="30"/>
        <w:framePr w:w="9456" w:h="12471" w:hRule="exact" w:wrap="none" w:vAnchor="page" w:hAnchor="page" w:x="1258" w:y="1088"/>
        <w:shd w:val="clear" w:color="auto" w:fill="auto"/>
        <w:tabs>
          <w:tab w:val="left" w:pos="3280"/>
          <w:tab w:val="center" w:pos="5338"/>
          <w:tab w:val="right" w:pos="6665"/>
        </w:tabs>
        <w:ind w:left="20"/>
      </w:pPr>
      <w:r>
        <w:rPr>
          <w:rStyle w:val="3115pt0pt"/>
        </w:rPr>
        <w:t>УИН</w:t>
      </w:r>
      <w:r w:rsidRPr="007467CF">
        <w:rPr>
          <w:rStyle w:val="3115pt0pt"/>
        </w:rPr>
        <w:tab/>
      </w:r>
      <w:r>
        <w:t>188</w:t>
      </w:r>
      <w:r w:rsidRPr="007467CF">
        <w:t xml:space="preserve"> 104 162</w:t>
      </w:r>
      <w:r w:rsidRPr="007467CF">
        <w:tab/>
        <w:t>120 600</w:t>
      </w:r>
      <w:r w:rsidRPr="007467CF">
        <w:tab/>
        <w:t>16230</w:t>
      </w:r>
    </w:p>
    <w:p w:rsidR="004610AB">
      <w:pPr>
        <w:pStyle w:val="22"/>
        <w:framePr w:w="9456" w:h="12471" w:hRule="exact" w:wrap="none" w:vAnchor="page" w:hAnchor="page" w:x="1258" w:y="1088"/>
        <w:shd w:val="clear" w:color="auto" w:fill="auto"/>
        <w:ind w:left="20" w:right="20" w:firstLine="720"/>
      </w:pPr>
      <w:r>
        <w:t xml:space="preserve">Разъяснить Антонову </w:t>
      </w:r>
      <w:r>
        <w:rPr>
          <w:lang w:val="en-US"/>
        </w:rPr>
        <w:t>A</w:t>
      </w:r>
      <w:r w:rsidRPr="007467CF">
        <w:t>.</w:t>
      </w:r>
      <w:r>
        <w:t>Г., что согласно ст.</w:t>
      </w:r>
      <w:r>
        <w:rPr>
          <w:rStyle w:val="11pt0pt0"/>
        </w:rPr>
        <w:t xml:space="preserve">32.2 </w:t>
      </w:r>
      <w:r>
        <w:t xml:space="preserve">ч.1 Кодекса Российской Федерации об административных правонарушениях, административный штраф должен быть </w:t>
      </w:r>
      <w:r>
        <w:rPr>
          <w:rStyle w:val="11pt0pt0"/>
        </w:rPr>
        <w:t xml:space="preserve">уплачен </w:t>
      </w:r>
      <w:r>
        <w:t>лицом, привлеченным к административной от</w:t>
      </w:r>
      <w:r>
        <w:softHyphen/>
        <w:t>ветственности, не позднее шестидесяти дней со дня вступления постановле</w:t>
      </w:r>
      <w:r>
        <w:softHyphen/>
        <w:t xml:space="preserve">ния </w:t>
      </w:r>
      <w:r>
        <w:rPr>
          <w:rStyle w:val="11pt0pt0"/>
        </w:rPr>
        <w:t xml:space="preserve">о </w:t>
      </w:r>
      <w:r>
        <w:t xml:space="preserve">наложении </w:t>
      </w:r>
      <w:r>
        <w:rPr>
          <w:rStyle w:val="11pt0pt0"/>
        </w:rPr>
        <w:t>административного</w:t>
      </w:r>
      <w:r>
        <w:t xml:space="preserve"> штрафа в законную силу.</w:t>
      </w:r>
    </w:p>
    <w:p w:rsidR="004610AB">
      <w:pPr>
        <w:pStyle w:val="22"/>
        <w:framePr w:w="9456" w:h="12471" w:hRule="exact" w:wrap="none" w:vAnchor="page" w:hAnchor="page" w:x="1258" w:y="1088"/>
        <w:shd w:val="clear" w:color="auto" w:fill="auto"/>
        <w:ind w:left="20" w:right="20" w:firstLine="720"/>
      </w:pPr>
      <w:r>
        <w:t>Разъяснить также Антонову А.Г., что согласно ст.20.25 ч.1 Кодекса Российской Федерации об административных правонарушениях, неуплата административного штрафа в срок, предусмотренный настоящим Ко</w:t>
      </w:r>
      <w:r>
        <w:rPr>
          <w:rStyle w:val="10"/>
        </w:rPr>
        <w:t>дексо</w:t>
      </w:r>
      <w:r>
        <w:t>м, влечет наложение административного штрафа в двукратном размере суммы неуплаченного административного штрафа, но не менее одной тысячи руб</w:t>
      </w:r>
      <w:r>
        <w:softHyphen/>
        <w:t>лей либо административный арест на</w:t>
      </w:r>
      <w:r w:rsidRPr="007467CF">
        <w:t xml:space="preserve"> </w:t>
      </w:r>
      <w:r>
        <w:t>срок до пятнадцати суток.</w:t>
      </w:r>
    </w:p>
    <w:p w:rsidR="004610AB">
      <w:pPr>
        <w:pStyle w:val="22"/>
        <w:framePr w:w="9456" w:h="12471" w:hRule="exact" w:wrap="none" w:vAnchor="page" w:hAnchor="page" w:x="1258" w:y="1088"/>
        <w:shd w:val="clear" w:color="auto" w:fill="auto"/>
        <w:ind w:left="20" w:right="20" w:firstLine="720"/>
      </w:pPr>
      <w:r>
        <w:t>Постановление может быть обжаловано в Нижнекамский городской суд Республики Татарстан течение 10 дней с момента получения или вру</w:t>
      </w:r>
      <w:r>
        <w:softHyphen/>
        <w:t>чения копии постановления, путем подачи жалобы через мирового судью.</w:t>
      </w:r>
    </w:p>
    <w:p w:rsidR="004610AB">
      <w:pPr>
        <w:pStyle w:val="22"/>
        <w:framePr w:wrap="none" w:vAnchor="page" w:hAnchor="page" w:x="2156" w:y="13890"/>
        <w:shd w:val="clear" w:color="auto" w:fill="auto"/>
        <w:tabs>
          <w:tab w:val="left" w:pos="6546"/>
        </w:tabs>
        <w:spacing w:line="230" w:lineRule="exact"/>
        <w:ind w:left="100"/>
      </w:pPr>
      <w:r>
        <w:t xml:space="preserve">Мировой судья                                                                М.М. </w:t>
      </w:r>
      <w:r>
        <w:t>Мифтахов</w:t>
      </w:r>
    </w:p>
    <w:p w:rsidR="004610AB">
      <w:pPr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30.7pt;height:60pt;margin-top:676.65pt;margin-left:212.4pt;mso-position-horizontal-relative:page;mso-position-vertical-relative:page;mso-wrap-distance-left:5pt;mso-wrap-distance-right:5pt;position:absolute;z-index:-251658240" wrapcoords="0 0">
            <v:imagedata r:id="rId4" o:title="image1"/>
          </v:shape>
        </w:pict>
      </w:r>
    </w:p>
    <w:sectPr w:rsidSect="004610A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97B1F"/>
    <w:multiLevelType w:val="multilevel"/>
    <w:tmpl w:val="5330CA4C"/>
    <w:lvl w:ilvl="0">
      <w:start w:val="2021"/>
      <w:numFmt w:val="decimal"/>
      <w:lvlText w:val="19.12.%1,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F632F2E"/>
    <w:multiLevelType w:val="multilevel"/>
    <w:tmpl w:val="34E237DE"/>
    <w:lvl w:ilvl="0">
      <w:start w:val="2021"/>
      <w:numFmt w:val="decimal"/>
      <w:lvlText w:val="19.12.%1,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evenAndOddHeaders/>
  <w:drawingGridHorizontalSpacing w:val="181"/>
  <w:drawingGridVerticalSpacing w:val="181"/>
  <w:characterSpacingControl w:val="compressPunctuation"/>
  <w:compat>
    <w:doNotExpandShiftReturn/>
  </w:compat>
  <w:rsids>
    <w:rsidRoot w:val="004610AB"/>
    <w:rsid w:val="004610AB"/>
    <w:rsid w:val="006C2128"/>
    <w:rsid w:val="007467CF"/>
    <w:rsid w:val="008976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610A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610AB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1"/>
    <w:rsid w:val="004610A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4pt0pt">
    <w:name w:val="Основной текст (2) + 14 pt;Интервал 0 pt"/>
    <w:basedOn w:val="2"/>
    <w:rsid w:val="004610AB"/>
    <w:rPr>
      <w:color w:val="000000"/>
      <w:spacing w:val="-5"/>
      <w:w w:val="100"/>
      <w:position w:val="0"/>
      <w:sz w:val="28"/>
      <w:szCs w:val="28"/>
      <w:lang w:val="ru-RU"/>
    </w:rPr>
  </w:style>
  <w:style w:type="character" w:customStyle="1" w:styleId="20">
    <w:name w:val="Основной текст (2) + Малые прописные"/>
    <w:basedOn w:val="2"/>
    <w:rsid w:val="004610AB"/>
    <w:rPr>
      <w:smallCaps/>
      <w:color w:val="000000"/>
      <w:spacing w:val="0"/>
      <w:w w:val="100"/>
      <w:position w:val="0"/>
    </w:rPr>
  </w:style>
  <w:style w:type="character" w:customStyle="1" w:styleId="1">
    <w:name w:val="Заголовок №1_"/>
    <w:basedOn w:val="DefaultParagraphFont"/>
    <w:link w:val="11"/>
    <w:rsid w:val="004610AB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-8"/>
      <w:sz w:val="25"/>
      <w:szCs w:val="25"/>
      <w:u w:val="none"/>
    </w:rPr>
  </w:style>
  <w:style w:type="character" w:customStyle="1" w:styleId="a">
    <w:name w:val="Основной текст_"/>
    <w:basedOn w:val="DefaultParagraphFont"/>
    <w:link w:val="22"/>
    <w:rsid w:val="004610A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5"/>
      <w:sz w:val="23"/>
      <w:szCs w:val="23"/>
      <w:u w:val="none"/>
    </w:rPr>
  </w:style>
  <w:style w:type="character" w:customStyle="1" w:styleId="11pt0pt">
    <w:name w:val="Основной текст + 11 pt;Интервал 0 pt"/>
    <w:basedOn w:val="a"/>
    <w:rsid w:val="004610AB"/>
    <w:rPr>
      <w:color w:val="000000"/>
      <w:spacing w:val="-1"/>
      <w:w w:val="100"/>
      <w:position w:val="0"/>
      <w:sz w:val="22"/>
      <w:szCs w:val="22"/>
      <w:lang w:val="ru-RU"/>
    </w:rPr>
  </w:style>
  <w:style w:type="character" w:customStyle="1" w:styleId="11pt">
    <w:name w:val="Основной текст + 11 pt"/>
    <w:basedOn w:val="a"/>
    <w:rsid w:val="004610AB"/>
    <w:rPr>
      <w:color w:val="000000"/>
      <w:w w:val="100"/>
      <w:position w:val="0"/>
      <w:sz w:val="22"/>
      <w:szCs w:val="22"/>
      <w:lang w:val="ru-RU"/>
    </w:rPr>
  </w:style>
  <w:style w:type="character" w:customStyle="1" w:styleId="10">
    <w:name w:val="Основной текст1"/>
    <w:basedOn w:val="a"/>
    <w:rsid w:val="004610AB"/>
    <w:rPr>
      <w:color w:val="000000"/>
      <w:w w:val="100"/>
      <w:position w:val="0"/>
      <w:u w:val="single"/>
      <w:lang w:val="ru-RU"/>
    </w:rPr>
  </w:style>
  <w:style w:type="character" w:customStyle="1" w:styleId="Tahoma0pt">
    <w:name w:val="Основной текст + Tahoma;Интервал 0 pt"/>
    <w:basedOn w:val="a"/>
    <w:rsid w:val="004610AB"/>
    <w:rPr>
      <w:rFonts w:ascii="Tahoma" w:eastAsia="Tahoma" w:hAnsi="Tahoma" w:cs="Tahoma"/>
      <w:color w:val="000000"/>
      <w:spacing w:val="5"/>
      <w:w w:val="100"/>
      <w:position w:val="0"/>
      <w:lang w:val="ru-RU"/>
    </w:rPr>
  </w:style>
  <w:style w:type="character" w:customStyle="1" w:styleId="105pt0pt">
    <w:name w:val="Основной текст + 10;5 pt;Интервал 0 pt"/>
    <w:basedOn w:val="a"/>
    <w:rsid w:val="004610AB"/>
    <w:rPr>
      <w:color w:val="000000"/>
      <w:spacing w:val="1"/>
      <w:w w:val="100"/>
      <w:position w:val="0"/>
      <w:sz w:val="21"/>
      <w:szCs w:val="21"/>
      <w:lang w:val="ru-RU"/>
    </w:rPr>
  </w:style>
  <w:style w:type="character" w:customStyle="1" w:styleId="3">
    <w:name w:val="Основной текст (3)_"/>
    <w:basedOn w:val="DefaultParagraphFont"/>
    <w:link w:val="30"/>
    <w:rsid w:val="004610A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3"/>
      <w:sz w:val="22"/>
      <w:szCs w:val="22"/>
      <w:u w:val="none"/>
    </w:rPr>
  </w:style>
  <w:style w:type="character" w:customStyle="1" w:styleId="3125pt0pt">
    <w:name w:val="Основной текст (3) + 12;5 pt;Полужирный;Интервал 0 pt"/>
    <w:basedOn w:val="3"/>
    <w:rsid w:val="004610AB"/>
    <w:rPr>
      <w:b/>
      <w:bCs/>
      <w:color w:val="000000"/>
      <w:spacing w:val="-8"/>
      <w:w w:val="100"/>
      <w:position w:val="0"/>
      <w:sz w:val="25"/>
      <w:szCs w:val="25"/>
      <w:lang w:val="ru-RU"/>
    </w:rPr>
  </w:style>
  <w:style w:type="character" w:customStyle="1" w:styleId="4">
    <w:name w:val="Основной текст (4)_"/>
    <w:basedOn w:val="DefaultParagraphFont"/>
    <w:link w:val="40"/>
    <w:rsid w:val="004610A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6"/>
      <w:u w:val="none"/>
    </w:rPr>
  </w:style>
  <w:style w:type="character" w:customStyle="1" w:styleId="5">
    <w:name w:val="Основной текст (5)_"/>
    <w:basedOn w:val="DefaultParagraphFont"/>
    <w:link w:val="50"/>
    <w:rsid w:val="004610A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5115pt0pt">
    <w:name w:val="Основной текст (5) + 11;5 pt;Интервал 0 pt"/>
    <w:basedOn w:val="5"/>
    <w:rsid w:val="004610AB"/>
    <w:rPr>
      <w:color w:val="000000"/>
      <w:spacing w:val="-5"/>
      <w:w w:val="100"/>
      <w:position w:val="0"/>
      <w:sz w:val="23"/>
      <w:szCs w:val="23"/>
      <w:lang w:val="ru-RU"/>
    </w:rPr>
  </w:style>
  <w:style w:type="character" w:customStyle="1" w:styleId="3115pt0pt">
    <w:name w:val="Основной текст (3) + 11;5 pt;Интервал 0 pt"/>
    <w:basedOn w:val="3"/>
    <w:rsid w:val="004610AB"/>
    <w:rPr>
      <w:color w:val="000000"/>
      <w:spacing w:val="-5"/>
      <w:w w:val="100"/>
      <w:position w:val="0"/>
      <w:sz w:val="23"/>
      <w:szCs w:val="23"/>
      <w:lang w:val="ru-RU"/>
    </w:rPr>
  </w:style>
  <w:style w:type="character" w:customStyle="1" w:styleId="11pt0pt0">
    <w:name w:val="Основной текст + 11 pt;Интервал 0 pt_0"/>
    <w:basedOn w:val="a"/>
    <w:rsid w:val="004610AB"/>
    <w:rPr>
      <w:color w:val="000000"/>
      <w:spacing w:val="3"/>
      <w:w w:val="100"/>
      <w:position w:val="0"/>
      <w:sz w:val="22"/>
      <w:szCs w:val="22"/>
      <w:lang w:val="ru-RU"/>
    </w:rPr>
  </w:style>
  <w:style w:type="paragraph" w:customStyle="1" w:styleId="21">
    <w:name w:val="Основной текст (2)"/>
    <w:basedOn w:val="Normal"/>
    <w:link w:val="2"/>
    <w:rsid w:val="004610AB"/>
    <w:pPr>
      <w:shd w:val="clear" w:color="auto" w:fill="FFFFFF"/>
      <w:spacing w:line="0" w:lineRule="atLeast"/>
      <w:jc w:val="right"/>
    </w:pPr>
    <w:rPr>
      <w:rFonts w:ascii="Lucida Sans Unicode" w:eastAsia="Lucida Sans Unicode" w:hAnsi="Lucida Sans Unicode" w:cs="Lucida Sans Unicode"/>
      <w:sz w:val="19"/>
      <w:szCs w:val="19"/>
    </w:rPr>
  </w:style>
  <w:style w:type="paragraph" w:customStyle="1" w:styleId="11">
    <w:name w:val="Заголовок №1"/>
    <w:basedOn w:val="Normal"/>
    <w:link w:val="1"/>
    <w:rsid w:val="004610AB"/>
    <w:pPr>
      <w:shd w:val="clear" w:color="auto" w:fill="FFFFFF"/>
      <w:spacing w:line="658" w:lineRule="exact"/>
      <w:ind w:firstLine="2840"/>
      <w:outlineLvl w:val="0"/>
    </w:pPr>
    <w:rPr>
      <w:rFonts w:ascii="Lucida Sans Unicode" w:eastAsia="Lucida Sans Unicode" w:hAnsi="Lucida Sans Unicode" w:cs="Lucida Sans Unicode"/>
      <w:b/>
      <w:bCs/>
      <w:spacing w:val="-8"/>
      <w:sz w:val="25"/>
      <w:szCs w:val="25"/>
    </w:rPr>
  </w:style>
  <w:style w:type="paragraph" w:customStyle="1" w:styleId="22">
    <w:name w:val="Основной текст2"/>
    <w:basedOn w:val="Normal"/>
    <w:link w:val="a"/>
    <w:rsid w:val="004610AB"/>
    <w:pPr>
      <w:shd w:val="clear" w:color="auto" w:fill="FFFFFF"/>
      <w:spacing w:line="317" w:lineRule="exact"/>
      <w:jc w:val="both"/>
    </w:pPr>
    <w:rPr>
      <w:rFonts w:ascii="Lucida Sans Unicode" w:eastAsia="Lucida Sans Unicode" w:hAnsi="Lucida Sans Unicode" w:cs="Lucida Sans Unicode"/>
      <w:spacing w:val="-5"/>
      <w:sz w:val="23"/>
      <w:szCs w:val="23"/>
    </w:rPr>
  </w:style>
  <w:style w:type="paragraph" w:customStyle="1" w:styleId="30">
    <w:name w:val="Основной текст (3)"/>
    <w:basedOn w:val="Normal"/>
    <w:link w:val="3"/>
    <w:rsid w:val="004610AB"/>
    <w:pPr>
      <w:shd w:val="clear" w:color="auto" w:fill="FFFFFF"/>
      <w:spacing w:line="317" w:lineRule="exact"/>
      <w:ind w:firstLine="720"/>
      <w:jc w:val="both"/>
    </w:pPr>
    <w:rPr>
      <w:rFonts w:ascii="Lucida Sans Unicode" w:eastAsia="Lucida Sans Unicode" w:hAnsi="Lucida Sans Unicode" w:cs="Lucida Sans Unicode"/>
      <w:spacing w:val="3"/>
      <w:sz w:val="22"/>
      <w:szCs w:val="22"/>
    </w:rPr>
  </w:style>
  <w:style w:type="paragraph" w:customStyle="1" w:styleId="40">
    <w:name w:val="Основной текст (4)"/>
    <w:basedOn w:val="Normal"/>
    <w:link w:val="4"/>
    <w:rsid w:val="004610AB"/>
    <w:pPr>
      <w:shd w:val="clear" w:color="auto" w:fill="FFFFFF"/>
      <w:spacing w:line="317" w:lineRule="exact"/>
      <w:ind w:firstLine="720"/>
      <w:jc w:val="both"/>
    </w:pPr>
    <w:rPr>
      <w:rFonts w:ascii="Lucida Sans Unicode" w:eastAsia="Lucida Sans Unicode" w:hAnsi="Lucida Sans Unicode" w:cs="Lucida Sans Unicode"/>
      <w:spacing w:val="-6"/>
    </w:rPr>
  </w:style>
  <w:style w:type="paragraph" w:customStyle="1" w:styleId="50">
    <w:name w:val="Основной текст (5)"/>
    <w:basedOn w:val="Normal"/>
    <w:link w:val="5"/>
    <w:rsid w:val="004610AB"/>
    <w:pPr>
      <w:shd w:val="clear" w:color="auto" w:fill="FFFFFF"/>
      <w:spacing w:line="317" w:lineRule="exact"/>
      <w:ind w:firstLine="720"/>
      <w:jc w:val="both"/>
    </w:pPr>
    <w:rPr>
      <w:rFonts w:ascii="Lucida Sans Unicode" w:eastAsia="Lucida Sans Unicode" w:hAnsi="Lucida Sans Unicode" w:cs="Lucida Sans Unicode"/>
      <w:spacing w:val="-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