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3305AF" w:rsidP="00EB0239">
      <w:pPr>
        <w:pStyle w:val="Title"/>
        <w:rPr>
          <w:b w:val="0"/>
          <w:sz w:val="26"/>
          <w:szCs w:val="26"/>
        </w:rPr>
      </w:pPr>
      <w:r w:rsidRPr="003305AF">
        <w:rPr>
          <w:b w:val="0"/>
          <w:sz w:val="26"/>
          <w:szCs w:val="26"/>
        </w:rPr>
        <w:t>ПОСТАНОВЛЕНИЕ</w:t>
      </w:r>
    </w:p>
    <w:p w:rsidR="0090548B" w:rsidRPr="003305AF" w:rsidP="00EB0239">
      <w:pPr>
        <w:pStyle w:val="Title"/>
        <w:rPr>
          <w:b w:val="0"/>
          <w:sz w:val="26"/>
          <w:szCs w:val="26"/>
        </w:rPr>
      </w:pPr>
    </w:p>
    <w:p w:rsidR="0090548B" w:rsidRPr="009A3539" w:rsidP="00990020">
      <w:pPr>
        <w:spacing w:before="40" w:after="40"/>
        <w:ind w:right="338" w:firstLine="284"/>
        <w:jc w:val="both"/>
        <w:rPr>
          <w:sz w:val="26"/>
          <w:szCs w:val="26"/>
        </w:rPr>
      </w:pPr>
      <w:r>
        <w:rPr>
          <w:sz w:val="26"/>
          <w:szCs w:val="26"/>
        </w:rPr>
        <w:t>14 июля</w:t>
      </w:r>
      <w:r w:rsidRPr="009A3539" w:rsidR="002F3CB7">
        <w:rPr>
          <w:sz w:val="26"/>
          <w:szCs w:val="26"/>
        </w:rPr>
        <w:t xml:space="preserve"> 202</w:t>
      </w:r>
      <w:r w:rsidR="00E17FA5">
        <w:rPr>
          <w:sz w:val="26"/>
          <w:szCs w:val="26"/>
        </w:rPr>
        <w:t>2</w:t>
      </w:r>
      <w:r w:rsidRPr="009A3539" w:rsidR="00EB0239">
        <w:rPr>
          <w:sz w:val="26"/>
          <w:szCs w:val="26"/>
        </w:rPr>
        <w:t xml:space="preserve"> года   </w:t>
      </w:r>
      <w:r w:rsidR="00946D5D">
        <w:rPr>
          <w:sz w:val="26"/>
          <w:szCs w:val="26"/>
        </w:rPr>
        <w:t xml:space="preserve"> </w:t>
      </w:r>
      <w:r w:rsidRPr="009A3539" w:rsidR="00EB0239">
        <w:rPr>
          <w:sz w:val="26"/>
          <w:szCs w:val="26"/>
        </w:rPr>
        <w:t xml:space="preserve">                                                  </w:t>
      </w:r>
      <w:r w:rsidR="003305AF">
        <w:rPr>
          <w:sz w:val="26"/>
          <w:szCs w:val="26"/>
        </w:rPr>
        <w:t xml:space="preserve">                               </w:t>
      </w:r>
      <w:r w:rsidRPr="009A3539" w:rsidR="00EB0239">
        <w:rPr>
          <w:sz w:val="26"/>
          <w:szCs w:val="26"/>
        </w:rPr>
        <w:t xml:space="preserve"> г. Нижнекамск</w:t>
      </w:r>
    </w:p>
    <w:p w:rsidR="00F76C35" w:rsidRPr="00EF7022" w:rsidP="00EF7022">
      <w:pPr>
        <w:widowControl w:val="0"/>
        <w:autoSpaceDE w:val="0"/>
        <w:autoSpaceDN w:val="0"/>
        <w:adjustRightInd w:val="0"/>
        <w:ind w:left="284" w:right="283" w:firstLine="283"/>
        <w:jc w:val="both"/>
        <w:rPr>
          <w:sz w:val="26"/>
          <w:szCs w:val="26"/>
        </w:rPr>
      </w:pPr>
      <w:r w:rsidRPr="009A3539">
        <w:rPr>
          <w:sz w:val="26"/>
          <w:szCs w:val="26"/>
        </w:rPr>
        <w:t xml:space="preserve">Мировой  судья  судебного участка № </w:t>
      </w:r>
      <w:r w:rsidR="0090548B">
        <w:rPr>
          <w:sz w:val="26"/>
          <w:szCs w:val="26"/>
        </w:rPr>
        <w:t>3</w:t>
      </w:r>
      <w:r w:rsidRPr="009A3539">
        <w:rPr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sz w:val="26"/>
          <w:szCs w:val="26"/>
        </w:rPr>
        <w:t>Минхаеров М.М.</w:t>
      </w:r>
      <w:r w:rsidRPr="009A3539">
        <w:rPr>
          <w:sz w:val="26"/>
          <w:szCs w:val="26"/>
        </w:rPr>
        <w:t>,</w:t>
      </w:r>
      <w:r w:rsidRPr="009A3539" w:rsidR="00ED16E5">
        <w:rPr>
          <w:sz w:val="26"/>
          <w:szCs w:val="26"/>
        </w:rPr>
        <w:t xml:space="preserve"> </w:t>
      </w:r>
      <w:r w:rsidRPr="009A3539" w:rsidR="002F3CB7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>рассмотрев</w:t>
      </w:r>
      <w:r w:rsidR="00B65B5D">
        <w:rPr>
          <w:sz w:val="26"/>
          <w:szCs w:val="26"/>
        </w:rPr>
        <w:t xml:space="preserve"> посредством видео</w:t>
      </w:r>
      <w:r w:rsidR="00EF4381">
        <w:rPr>
          <w:sz w:val="26"/>
          <w:szCs w:val="26"/>
        </w:rPr>
        <w:t>-</w:t>
      </w:r>
      <w:r w:rsidR="00B65B5D">
        <w:rPr>
          <w:sz w:val="26"/>
          <w:szCs w:val="26"/>
        </w:rPr>
        <w:t>конференц-связи</w:t>
      </w:r>
      <w:r w:rsidRPr="009A3539">
        <w:rPr>
          <w:sz w:val="26"/>
          <w:szCs w:val="26"/>
        </w:rPr>
        <w:t xml:space="preserve"> дело об административном правонарушении по части </w:t>
      </w:r>
      <w:r w:rsidR="005440BD">
        <w:rPr>
          <w:sz w:val="26"/>
          <w:szCs w:val="26"/>
        </w:rPr>
        <w:t xml:space="preserve">третьей </w:t>
      </w:r>
      <w:r w:rsidRPr="009A3539">
        <w:rPr>
          <w:sz w:val="26"/>
          <w:szCs w:val="26"/>
        </w:rPr>
        <w:t xml:space="preserve">статьи </w:t>
      </w:r>
      <w:r w:rsidR="005440BD">
        <w:rPr>
          <w:sz w:val="26"/>
          <w:szCs w:val="26"/>
        </w:rPr>
        <w:t>19</w:t>
      </w:r>
      <w:r w:rsidRPr="009A3539">
        <w:rPr>
          <w:sz w:val="26"/>
          <w:szCs w:val="26"/>
        </w:rPr>
        <w:t>.</w:t>
      </w:r>
      <w:r w:rsidR="0003771B">
        <w:rPr>
          <w:sz w:val="26"/>
          <w:szCs w:val="26"/>
        </w:rPr>
        <w:t>2</w:t>
      </w:r>
      <w:r w:rsidR="005440BD">
        <w:rPr>
          <w:sz w:val="26"/>
          <w:szCs w:val="26"/>
        </w:rPr>
        <w:t>4</w:t>
      </w:r>
      <w:r w:rsidRPr="009A3539">
        <w:rPr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9A3539" w:rsidR="0023252A">
        <w:rPr>
          <w:sz w:val="26"/>
          <w:szCs w:val="26"/>
        </w:rPr>
        <w:t xml:space="preserve">отношении </w:t>
      </w:r>
      <w:r w:rsidR="00EF7022">
        <w:rPr>
          <w:rFonts w:ascii="Times New Roman CYR" w:hAnsi="Times New Roman CYR" w:cs="Times New Roman CYR"/>
          <w:sz w:val="28"/>
          <w:szCs w:val="28"/>
        </w:rPr>
        <w:t>Боярова О</w:t>
      </w:r>
      <w:r w:rsidR="00CA2D83">
        <w:rPr>
          <w:rFonts w:ascii="Times New Roman CYR" w:hAnsi="Times New Roman CYR" w:cs="Times New Roman CYR"/>
          <w:sz w:val="28"/>
          <w:szCs w:val="28"/>
        </w:rPr>
        <w:t>.</w:t>
      </w:r>
      <w:r w:rsidR="00EF7022">
        <w:rPr>
          <w:rFonts w:ascii="Times New Roman CYR" w:hAnsi="Times New Roman CYR" w:cs="Times New Roman CYR"/>
          <w:sz w:val="28"/>
          <w:szCs w:val="28"/>
        </w:rPr>
        <w:t>М</w:t>
      </w:r>
      <w:r w:rsidR="00CA2D83">
        <w:rPr>
          <w:rFonts w:ascii="Times New Roman CYR" w:hAnsi="Times New Roman CYR" w:cs="Times New Roman CYR"/>
          <w:sz w:val="28"/>
          <w:szCs w:val="28"/>
        </w:rPr>
        <w:t>.</w:t>
      </w:r>
      <w:r w:rsidR="00EF7022">
        <w:rPr>
          <w:sz w:val="28"/>
          <w:szCs w:val="28"/>
        </w:rPr>
        <w:t xml:space="preserve">, </w:t>
      </w:r>
      <w:r w:rsidR="00CA2D83">
        <w:rPr>
          <w:sz w:val="28"/>
          <w:szCs w:val="28"/>
        </w:rPr>
        <w:t>(данные изъяты)</w:t>
      </w:r>
      <w:r w:rsidR="00EF7022">
        <w:rPr>
          <w:sz w:val="28"/>
          <w:szCs w:val="28"/>
        </w:rPr>
        <w:t>, ранее привлекавшегося</w:t>
      </w:r>
      <w:r w:rsidRPr="001C3864" w:rsidR="00EF7022">
        <w:rPr>
          <w:sz w:val="28"/>
          <w:szCs w:val="28"/>
        </w:rPr>
        <w:t xml:space="preserve"> к административной ответственности</w:t>
      </w:r>
      <w:r w:rsidRPr="00ED7BBA" w:rsidR="00EF7022">
        <w:rPr>
          <w:sz w:val="28"/>
          <w:szCs w:val="28"/>
        </w:rPr>
        <w:t>,</w:t>
      </w:r>
      <w:r w:rsidR="00EF7022">
        <w:rPr>
          <w:sz w:val="28"/>
          <w:szCs w:val="28"/>
        </w:rPr>
        <w:t xml:space="preserve"> </w:t>
      </w:r>
      <w:r w:rsidRPr="00EF7022" w:rsidR="00EF7022">
        <w:rPr>
          <w:sz w:val="28"/>
          <w:szCs w:val="28"/>
        </w:rPr>
        <w:t>п</w:t>
      </w:r>
      <w:r w:rsidRPr="00EF7022" w:rsidR="00EF7022">
        <w:rPr>
          <w:snapToGrid w:val="0"/>
          <w:sz w:val="28"/>
          <w:szCs w:val="28"/>
        </w:rPr>
        <w:t>рава лица, в отношении которого ведется производство по делу об административном правонарушении, предусмотренные ст. 25.1 КоАП РФ разъяснены</w:t>
      </w:r>
      <w:r w:rsidRPr="00EF7022" w:rsidR="00496067">
        <w:rPr>
          <w:sz w:val="26"/>
          <w:szCs w:val="26"/>
        </w:rPr>
        <w:t>,</w:t>
      </w:r>
      <w:r w:rsidRPr="00EF7022" w:rsidR="00DC65A0">
        <w:rPr>
          <w:sz w:val="26"/>
          <w:szCs w:val="26"/>
        </w:rPr>
        <w:t xml:space="preserve"> 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EF7022" w:rsidP="00EF7022">
      <w:pPr>
        <w:ind w:left="284" w:right="283" w:firstLine="283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Бояров О.М. в отношении, которого решением Альметьевского городского суда Республики Татарстан от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установлен административный надзор с ограничениями в виде запрещения пребывания вне жилого или иного помещения, являющегося местом жительства либо пребывания поднадзорного лица с 22 часов до 6 часов следующего дня, кроме такого пребывания, связанного с осуществлением официальной трудовой деятельности в соответствии требованиями Трудового кодекса РФ, запрещения посещения мест проведения массовых и иных мероприятий и участия в указанных мероприятиях и обязательной явки два раза в месяц в орган внутренних дел по месту жительства, пребывания, либо фактического нахождения для регистрации, не явился на регистрацию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 xml:space="preserve">в УМВД России по Нижнекамскому району, тем самым нарушил ограничения, установленные судом. </w:t>
      </w:r>
    </w:p>
    <w:p w:rsidR="00EF7022" w:rsidP="00EF7022">
      <w:pPr>
        <w:ind w:left="284" w:right="283" w:firstLine="283"/>
        <w:jc w:val="both"/>
        <w:rPr>
          <w:sz w:val="28"/>
          <w:szCs w:val="28"/>
        </w:rPr>
      </w:pPr>
      <w:r>
        <w:rPr>
          <w:sz w:val="28"/>
          <w:szCs w:val="28"/>
        </w:rPr>
        <w:t>Бояров О.М.  при рассмотрении дела данные обстоятельства не оспаривал.</w:t>
      </w:r>
    </w:p>
    <w:p w:rsidR="00EF7022" w:rsidRPr="009E73DF" w:rsidP="00EF7022">
      <w:pPr>
        <w:ind w:left="284" w:right="283" w:firstLine="256"/>
        <w:jc w:val="both"/>
        <w:rPr>
          <w:sz w:val="28"/>
          <w:szCs w:val="28"/>
        </w:rPr>
      </w:pPr>
      <w:r>
        <w:rPr>
          <w:sz w:val="28"/>
          <w:szCs w:val="28"/>
        </w:rPr>
        <w:t>Действия Боярова О.М.  суд квалифицирует по части 1 ст.19.24 КоАП РФ - н</w:t>
      </w:r>
      <w:r w:rsidRPr="009E73DF">
        <w:rPr>
          <w:sz w:val="28"/>
          <w:szCs w:val="28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EF7022">
          <w:rPr>
            <w:rStyle w:val="Hyperlink"/>
            <w:color w:val="000000" w:themeColor="text1"/>
            <w:sz w:val="28"/>
            <w:szCs w:val="28"/>
            <w:u w:val="none"/>
          </w:rPr>
          <w:t>законом</w:t>
        </w:r>
      </w:hyperlink>
      <w:r w:rsidRPr="005546EF">
        <w:rPr>
          <w:color w:val="000000" w:themeColor="text1"/>
          <w:sz w:val="28"/>
          <w:szCs w:val="28"/>
        </w:rPr>
        <w:t xml:space="preserve">, </w:t>
      </w:r>
      <w:r w:rsidRPr="009E73DF">
        <w:rPr>
          <w:sz w:val="28"/>
          <w:szCs w:val="28"/>
        </w:rPr>
        <w:t>если эти действия (бездействие) не содержат уголовно наказуемого деяния.</w:t>
      </w:r>
    </w:p>
    <w:p w:rsidR="00EF7022" w:rsidP="00EF7022">
      <w:pPr>
        <w:widowControl w:val="0"/>
        <w:autoSpaceDE w:val="0"/>
        <w:autoSpaceDN w:val="0"/>
        <w:adjustRightInd w:val="0"/>
        <w:ind w:left="284" w:right="283" w:firstLine="28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Административное правонарушение подтверждается протоколом, материалами дела, решением Альметьевского городского суда Республики Татарстан от </w:t>
      </w:r>
      <w:r w:rsidR="00CA2D83">
        <w:rPr>
          <w:sz w:val="28"/>
          <w:szCs w:val="28"/>
        </w:rPr>
        <w:t>***</w:t>
      </w:r>
      <w:r>
        <w:rPr>
          <w:sz w:val="28"/>
          <w:szCs w:val="28"/>
        </w:rPr>
        <w:t>, графиком прибытия,  регистрационным листом.</w:t>
      </w:r>
    </w:p>
    <w:p w:rsidR="00EF7022" w:rsidP="00EF7022">
      <w:pPr>
        <w:ind w:left="284" w:right="283" w:firstLine="283"/>
        <w:jc w:val="both"/>
        <w:rPr>
          <w:sz w:val="28"/>
          <w:szCs w:val="28"/>
        </w:rPr>
      </w:pPr>
      <w:r w:rsidRPr="001C3864">
        <w:rPr>
          <w:sz w:val="28"/>
          <w:szCs w:val="28"/>
        </w:rPr>
        <w:t>При назначении наказания суд учитывает обстоятельства совершенного правонарушения, личность правонарушителя, обстоятельства</w:t>
      </w:r>
      <w:r>
        <w:rPr>
          <w:sz w:val="28"/>
          <w:szCs w:val="28"/>
        </w:rPr>
        <w:t>,</w:t>
      </w:r>
      <w:r w:rsidRPr="001C3864">
        <w:rPr>
          <w:sz w:val="28"/>
          <w:szCs w:val="28"/>
        </w:rPr>
        <w:t xml:space="preserve"> смягчающие</w:t>
      </w:r>
      <w:r>
        <w:rPr>
          <w:sz w:val="28"/>
          <w:szCs w:val="28"/>
        </w:rPr>
        <w:t xml:space="preserve"> </w:t>
      </w:r>
      <w:r w:rsidRPr="001C3864">
        <w:rPr>
          <w:sz w:val="28"/>
          <w:szCs w:val="28"/>
        </w:rPr>
        <w:t>наказание</w:t>
      </w:r>
      <w:r>
        <w:rPr>
          <w:sz w:val="28"/>
          <w:szCs w:val="28"/>
        </w:rPr>
        <w:t>: признание вины, состояние здоровья.</w:t>
      </w:r>
    </w:p>
    <w:p w:rsidR="00EF7022" w:rsidRPr="00F044FB" w:rsidP="00EF7022">
      <w:pPr>
        <w:ind w:firstLine="540"/>
        <w:jc w:val="both"/>
        <w:rPr>
          <w:sz w:val="28"/>
          <w:szCs w:val="28"/>
        </w:rPr>
      </w:pPr>
      <w:r w:rsidRPr="00F044FB">
        <w:rPr>
          <w:sz w:val="28"/>
          <w:szCs w:val="28"/>
        </w:rPr>
        <w:t>Обстоятельством, отягчающим наказание, мировой судья считает повторное совершение однородного административного правонарушения.</w:t>
      </w:r>
    </w:p>
    <w:p w:rsidR="00EF7022" w:rsidP="00EF7022">
      <w:pPr>
        <w:ind w:left="284" w:right="283" w:firstLine="283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предупреждения совершения новых правонарушений суд полагает, что наказание должно быть назначено  в виде административного ареста, поскольку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EF7022" w:rsidP="00EF7022">
      <w:pPr>
        <w:ind w:left="284" w:right="283" w:firstLine="283"/>
        <w:jc w:val="both"/>
        <w:rPr>
          <w:sz w:val="28"/>
          <w:szCs w:val="28"/>
        </w:rPr>
      </w:pPr>
      <w:r w:rsidRPr="001C3864">
        <w:rPr>
          <w:sz w:val="28"/>
          <w:szCs w:val="28"/>
        </w:rPr>
        <w:t>Руководствуясь ст. 29.9-29.11 КоАП РФ,</w:t>
      </w:r>
    </w:p>
    <w:p w:rsidR="00EF7022" w:rsidP="00EF7022">
      <w:pPr>
        <w:ind w:left="284" w:right="283" w:firstLine="283"/>
        <w:jc w:val="both"/>
        <w:rPr>
          <w:sz w:val="28"/>
          <w:szCs w:val="28"/>
        </w:rPr>
      </w:pPr>
    </w:p>
    <w:p w:rsidR="00EF7022" w:rsidP="00EF7022">
      <w:pPr>
        <w:ind w:left="284" w:right="283" w:firstLine="28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1C3864">
        <w:rPr>
          <w:sz w:val="28"/>
          <w:szCs w:val="28"/>
        </w:rPr>
        <w:t>:</w:t>
      </w:r>
    </w:p>
    <w:p w:rsidR="00EF7022" w:rsidRPr="00EF7022" w:rsidP="00EF7022">
      <w:pPr>
        <w:pStyle w:val="BodyText"/>
        <w:ind w:left="284" w:right="283" w:firstLine="283"/>
        <w:rPr>
          <w:b w:val="0"/>
          <w:sz w:val="28"/>
          <w:szCs w:val="28"/>
        </w:rPr>
      </w:pPr>
      <w:r w:rsidRPr="00EF7022">
        <w:rPr>
          <w:rFonts w:ascii="Times New Roman CYR" w:hAnsi="Times New Roman CYR" w:cs="Times New Roman CYR"/>
          <w:b w:val="0"/>
          <w:sz w:val="28"/>
          <w:szCs w:val="28"/>
        </w:rPr>
        <w:t>Боярова О</w:t>
      </w:r>
      <w:r w:rsidR="00CA2D83">
        <w:rPr>
          <w:rFonts w:ascii="Times New Roman CYR" w:hAnsi="Times New Roman CYR" w:cs="Times New Roman CYR"/>
          <w:b w:val="0"/>
          <w:sz w:val="28"/>
          <w:szCs w:val="28"/>
        </w:rPr>
        <w:t>.</w:t>
      </w:r>
      <w:r w:rsidRPr="00EF7022">
        <w:rPr>
          <w:rFonts w:ascii="Times New Roman CYR" w:hAnsi="Times New Roman CYR" w:cs="Times New Roman CYR"/>
          <w:b w:val="0"/>
          <w:sz w:val="28"/>
          <w:szCs w:val="28"/>
        </w:rPr>
        <w:t>М</w:t>
      </w:r>
      <w:r w:rsidR="00CA2D83">
        <w:rPr>
          <w:rFonts w:ascii="Times New Roman CYR" w:hAnsi="Times New Roman CYR" w:cs="Times New Roman CYR"/>
          <w:b w:val="0"/>
          <w:sz w:val="28"/>
          <w:szCs w:val="28"/>
        </w:rPr>
        <w:t xml:space="preserve">. </w:t>
      </w:r>
      <w:r w:rsidRPr="00EF7022">
        <w:rPr>
          <w:b w:val="0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</w:t>
      </w:r>
      <w:r>
        <w:rPr>
          <w:b w:val="0"/>
          <w:sz w:val="28"/>
          <w:szCs w:val="28"/>
        </w:rPr>
        <w:t>3</w:t>
      </w:r>
      <w:r w:rsidRPr="00EF7022">
        <w:rPr>
          <w:b w:val="0"/>
          <w:sz w:val="28"/>
          <w:szCs w:val="28"/>
        </w:rPr>
        <w:t xml:space="preserve"> статьи 19.24 КоАП РФ и подвергнуть административному наказанию в виде ареста на срок на 1</w:t>
      </w:r>
      <w:r w:rsidR="004A52B4">
        <w:rPr>
          <w:b w:val="0"/>
          <w:sz w:val="28"/>
          <w:szCs w:val="28"/>
        </w:rPr>
        <w:t>2</w:t>
      </w:r>
      <w:r w:rsidRPr="00EF7022">
        <w:rPr>
          <w:b w:val="0"/>
          <w:sz w:val="28"/>
          <w:szCs w:val="28"/>
        </w:rPr>
        <w:t xml:space="preserve"> суток.</w:t>
      </w:r>
    </w:p>
    <w:p w:rsidR="00EF7022" w:rsidRPr="00EF7022" w:rsidP="00EF7022">
      <w:pPr>
        <w:pStyle w:val="BodyText"/>
        <w:ind w:left="284" w:right="283" w:firstLine="283"/>
        <w:rPr>
          <w:b w:val="0"/>
          <w:sz w:val="28"/>
          <w:szCs w:val="28"/>
        </w:rPr>
      </w:pPr>
      <w:r w:rsidRPr="00EF7022">
        <w:rPr>
          <w:b w:val="0"/>
          <w:sz w:val="28"/>
          <w:szCs w:val="28"/>
        </w:rPr>
        <w:t xml:space="preserve">Исчислять срок наказания с </w:t>
      </w:r>
      <w:r>
        <w:rPr>
          <w:b w:val="0"/>
          <w:sz w:val="28"/>
          <w:szCs w:val="28"/>
        </w:rPr>
        <w:t>1</w:t>
      </w:r>
      <w:r w:rsidR="004A52B4">
        <w:rPr>
          <w:b w:val="0"/>
          <w:sz w:val="28"/>
          <w:szCs w:val="28"/>
        </w:rPr>
        <w:t>9</w:t>
      </w:r>
      <w:r w:rsidRPr="00EF7022">
        <w:rPr>
          <w:b w:val="0"/>
          <w:sz w:val="28"/>
          <w:szCs w:val="28"/>
        </w:rPr>
        <w:t xml:space="preserve"> час</w:t>
      </w:r>
      <w:r w:rsidR="004A52B4">
        <w:rPr>
          <w:b w:val="0"/>
          <w:sz w:val="28"/>
          <w:szCs w:val="28"/>
        </w:rPr>
        <w:t>ов</w:t>
      </w:r>
      <w:r>
        <w:rPr>
          <w:b w:val="0"/>
          <w:sz w:val="28"/>
          <w:szCs w:val="28"/>
        </w:rPr>
        <w:t xml:space="preserve"> </w:t>
      </w:r>
      <w:r w:rsidRPr="00EF7022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5</w:t>
      </w:r>
      <w:r w:rsidRPr="00EF7022">
        <w:rPr>
          <w:b w:val="0"/>
          <w:sz w:val="28"/>
          <w:szCs w:val="28"/>
        </w:rPr>
        <w:t xml:space="preserve"> </w:t>
      </w:r>
      <w:r w:rsidR="004A52B4">
        <w:rPr>
          <w:b w:val="0"/>
          <w:sz w:val="28"/>
          <w:szCs w:val="28"/>
        </w:rPr>
        <w:t>минут 13 июля</w:t>
      </w:r>
      <w:r w:rsidRPr="00EF7022">
        <w:rPr>
          <w:b w:val="0"/>
          <w:sz w:val="28"/>
          <w:szCs w:val="28"/>
        </w:rPr>
        <w:t xml:space="preserve"> 2022г.</w:t>
      </w:r>
    </w:p>
    <w:p w:rsidR="00EF7022" w:rsidRPr="00EF7022" w:rsidP="00EF7022">
      <w:pPr>
        <w:pStyle w:val="BodyText"/>
        <w:ind w:left="284" w:right="283" w:firstLine="283"/>
        <w:rPr>
          <w:b w:val="0"/>
          <w:sz w:val="28"/>
          <w:szCs w:val="28"/>
        </w:rPr>
      </w:pPr>
      <w:r w:rsidRPr="00EF7022">
        <w:rPr>
          <w:b w:val="0"/>
          <w:sz w:val="28"/>
          <w:szCs w:val="28"/>
        </w:rPr>
        <w:t>Постановление может быть обжаловано в Нижнекамский городской суд в течение 10 суток со  дня вручения или получения копии постановления.</w:t>
      </w:r>
    </w:p>
    <w:p w:rsidR="00EF7022" w:rsidP="00EF7022">
      <w:pPr>
        <w:adjustRightInd w:val="0"/>
        <w:ind w:left="284" w:right="283" w:firstLine="283"/>
        <w:jc w:val="both"/>
        <w:outlineLvl w:val="2"/>
        <w:rPr>
          <w:sz w:val="28"/>
          <w:szCs w:val="28"/>
        </w:rPr>
      </w:pPr>
    </w:p>
    <w:p w:rsidR="00EF7022" w:rsidRPr="001C3864" w:rsidP="00EF7022">
      <w:pPr>
        <w:ind w:left="284" w:right="283" w:firstLine="283"/>
        <w:jc w:val="both"/>
        <w:rPr>
          <w:sz w:val="28"/>
          <w:szCs w:val="28"/>
        </w:rPr>
      </w:pPr>
      <w:r w:rsidRPr="001C3864">
        <w:rPr>
          <w:sz w:val="28"/>
          <w:szCs w:val="28"/>
        </w:rPr>
        <w:t xml:space="preserve">Мировой судья                            </w:t>
      </w:r>
      <w:r>
        <w:rPr>
          <w:sz w:val="28"/>
          <w:szCs w:val="28"/>
        </w:rPr>
        <w:t xml:space="preserve">                           М.М. Минхаеров</w:t>
      </w:r>
    </w:p>
    <w:p w:rsidR="003E45D1" w:rsidRPr="00AF0E27" w:rsidP="00EF702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3771B"/>
    <w:rsid w:val="00081F18"/>
    <w:rsid w:val="00097AC8"/>
    <w:rsid w:val="000B6C11"/>
    <w:rsid w:val="000C1F5D"/>
    <w:rsid w:val="000C7136"/>
    <w:rsid w:val="000E217D"/>
    <w:rsid w:val="000E4DDC"/>
    <w:rsid w:val="00100F1E"/>
    <w:rsid w:val="00117875"/>
    <w:rsid w:val="00127ADF"/>
    <w:rsid w:val="001447A4"/>
    <w:rsid w:val="001453FD"/>
    <w:rsid w:val="0014621C"/>
    <w:rsid w:val="00150F5F"/>
    <w:rsid w:val="001648F9"/>
    <w:rsid w:val="0017043C"/>
    <w:rsid w:val="00171759"/>
    <w:rsid w:val="001752E0"/>
    <w:rsid w:val="001754ED"/>
    <w:rsid w:val="00192DE2"/>
    <w:rsid w:val="001A4902"/>
    <w:rsid w:val="001C3864"/>
    <w:rsid w:val="001E1059"/>
    <w:rsid w:val="001E5990"/>
    <w:rsid w:val="001F0464"/>
    <w:rsid w:val="0023252A"/>
    <w:rsid w:val="00250712"/>
    <w:rsid w:val="002574D0"/>
    <w:rsid w:val="00260B8B"/>
    <w:rsid w:val="002641D9"/>
    <w:rsid w:val="00272033"/>
    <w:rsid w:val="002721A2"/>
    <w:rsid w:val="002870AA"/>
    <w:rsid w:val="00291A12"/>
    <w:rsid w:val="00295C55"/>
    <w:rsid w:val="00297BAA"/>
    <w:rsid w:val="002D3F21"/>
    <w:rsid w:val="002D3F56"/>
    <w:rsid w:val="002D40F1"/>
    <w:rsid w:val="002D46FA"/>
    <w:rsid w:val="002D6DE2"/>
    <w:rsid w:val="002E1804"/>
    <w:rsid w:val="002E4A28"/>
    <w:rsid w:val="002E4DFC"/>
    <w:rsid w:val="002F3CB7"/>
    <w:rsid w:val="00311C6B"/>
    <w:rsid w:val="003235D4"/>
    <w:rsid w:val="003305AF"/>
    <w:rsid w:val="003556C2"/>
    <w:rsid w:val="00355CC8"/>
    <w:rsid w:val="0038692F"/>
    <w:rsid w:val="00387E27"/>
    <w:rsid w:val="003922D8"/>
    <w:rsid w:val="003A1613"/>
    <w:rsid w:val="003A2846"/>
    <w:rsid w:val="003A5993"/>
    <w:rsid w:val="003B1AC3"/>
    <w:rsid w:val="003D1296"/>
    <w:rsid w:val="003E45D1"/>
    <w:rsid w:val="003F1417"/>
    <w:rsid w:val="003F7205"/>
    <w:rsid w:val="004045AE"/>
    <w:rsid w:val="0040615B"/>
    <w:rsid w:val="00415119"/>
    <w:rsid w:val="00422037"/>
    <w:rsid w:val="00423D2F"/>
    <w:rsid w:val="0047282A"/>
    <w:rsid w:val="0047381D"/>
    <w:rsid w:val="004807EB"/>
    <w:rsid w:val="00496067"/>
    <w:rsid w:val="004A31FC"/>
    <w:rsid w:val="004A52B4"/>
    <w:rsid w:val="004B499C"/>
    <w:rsid w:val="004D238D"/>
    <w:rsid w:val="004E64FD"/>
    <w:rsid w:val="004E6B41"/>
    <w:rsid w:val="004F38E4"/>
    <w:rsid w:val="004F4723"/>
    <w:rsid w:val="004F4AC4"/>
    <w:rsid w:val="0050575A"/>
    <w:rsid w:val="00510B31"/>
    <w:rsid w:val="005313AD"/>
    <w:rsid w:val="005368A7"/>
    <w:rsid w:val="005440BD"/>
    <w:rsid w:val="00547200"/>
    <w:rsid w:val="005546EF"/>
    <w:rsid w:val="00562E9D"/>
    <w:rsid w:val="00575398"/>
    <w:rsid w:val="00575A3F"/>
    <w:rsid w:val="005775D5"/>
    <w:rsid w:val="00593B19"/>
    <w:rsid w:val="005A435F"/>
    <w:rsid w:val="005C5083"/>
    <w:rsid w:val="005D3E2E"/>
    <w:rsid w:val="005E2BFA"/>
    <w:rsid w:val="005E2C78"/>
    <w:rsid w:val="005E5AB2"/>
    <w:rsid w:val="005F43FB"/>
    <w:rsid w:val="005F47F5"/>
    <w:rsid w:val="00604031"/>
    <w:rsid w:val="00612A3A"/>
    <w:rsid w:val="00651BD1"/>
    <w:rsid w:val="00666DA5"/>
    <w:rsid w:val="0067197D"/>
    <w:rsid w:val="006A7181"/>
    <w:rsid w:val="006C4270"/>
    <w:rsid w:val="006E694C"/>
    <w:rsid w:val="006F5C1A"/>
    <w:rsid w:val="007030AD"/>
    <w:rsid w:val="007108CA"/>
    <w:rsid w:val="00716610"/>
    <w:rsid w:val="00722E44"/>
    <w:rsid w:val="0072611B"/>
    <w:rsid w:val="00732DAF"/>
    <w:rsid w:val="00782B94"/>
    <w:rsid w:val="00794AE2"/>
    <w:rsid w:val="007A3F8D"/>
    <w:rsid w:val="007B469B"/>
    <w:rsid w:val="007B7146"/>
    <w:rsid w:val="007D03D0"/>
    <w:rsid w:val="007D14CB"/>
    <w:rsid w:val="007D7139"/>
    <w:rsid w:val="007E5D1D"/>
    <w:rsid w:val="00804A54"/>
    <w:rsid w:val="00807A70"/>
    <w:rsid w:val="00850B3A"/>
    <w:rsid w:val="0085211C"/>
    <w:rsid w:val="00854A53"/>
    <w:rsid w:val="00864A38"/>
    <w:rsid w:val="0086630A"/>
    <w:rsid w:val="00867112"/>
    <w:rsid w:val="00872297"/>
    <w:rsid w:val="008770E7"/>
    <w:rsid w:val="0089228A"/>
    <w:rsid w:val="0089630E"/>
    <w:rsid w:val="008B040B"/>
    <w:rsid w:val="008B1E8B"/>
    <w:rsid w:val="008C0063"/>
    <w:rsid w:val="008C163D"/>
    <w:rsid w:val="008C2FEA"/>
    <w:rsid w:val="008C436D"/>
    <w:rsid w:val="008D03C1"/>
    <w:rsid w:val="008E48D8"/>
    <w:rsid w:val="0090548B"/>
    <w:rsid w:val="009175D8"/>
    <w:rsid w:val="00922EC8"/>
    <w:rsid w:val="009272F6"/>
    <w:rsid w:val="0094515D"/>
    <w:rsid w:val="00946D5D"/>
    <w:rsid w:val="009619FC"/>
    <w:rsid w:val="00965C52"/>
    <w:rsid w:val="00967729"/>
    <w:rsid w:val="00990020"/>
    <w:rsid w:val="009911CC"/>
    <w:rsid w:val="00996C94"/>
    <w:rsid w:val="009A3539"/>
    <w:rsid w:val="009C28F4"/>
    <w:rsid w:val="009C6140"/>
    <w:rsid w:val="009D1ACB"/>
    <w:rsid w:val="009E2660"/>
    <w:rsid w:val="009E73DF"/>
    <w:rsid w:val="009F4A77"/>
    <w:rsid w:val="009F58FC"/>
    <w:rsid w:val="00A16A74"/>
    <w:rsid w:val="00A45E16"/>
    <w:rsid w:val="00A51170"/>
    <w:rsid w:val="00A54F93"/>
    <w:rsid w:val="00A61BD6"/>
    <w:rsid w:val="00A6276E"/>
    <w:rsid w:val="00A63909"/>
    <w:rsid w:val="00A6525D"/>
    <w:rsid w:val="00A93ADF"/>
    <w:rsid w:val="00AA7605"/>
    <w:rsid w:val="00AB4D34"/>
    <w:rsid w:val="00AC1764"/>
    <w:rsid w:val="00AD33E0"/>
    <w:rsid w:val="00AD374D"/>
    <w:rsid w:val="00AF0E27"/>
    <w:rsid w:val="00AF222A"/>
    <w:rsid w:val="00AF743F"/>
    <w:rsid w:val="00B148BC"/>
    <w:rsid w:val="00B160C1"/>
    <w:rsid w:val="00B3725F"/>
    <w:rsid w:val="00B45019"/>
    <w:rsid w:val="00B45243"/>
    <w:rsid w:val="00B611EC"/>
    <w:rsid w:val="00B65B5D"/>
    <w:rsid w:val="00B77431"/>
    <w:rsid w:val="00B83C07"/>
    <w:rsid w:val="00BA4E02"/>
    <w:rsid w:val="00BB139C"/>
    <w:rsid w:val="00BB20EB"/>
    <w:rsid w:val="00BE7BAE"/>
    <w:rsid w:val="00C010B7"/>
    <w:rsid w:val="00C25AFA"/>
    <w:rsid w:val="00C34FF1"/>
    <w:rsid w:val="00C5090A"/>
    <w:rsid w:val="00C70E43"/>
    <w:rsid w:val="00C8232B"/>
    <w:rsid w:val="00C86607"/>
    <w:rsid w:val="00CA2D83"/>
    <w:rsid w:val="00CB37C0"/>
    <w:rsid w:val="00D12673"/>
    <w:rsid w:val="00D42E24"/>
    <w:rsid w:val="00D63435"/>
    <w:rsid w:val="00D760BC"/>
    <w:rsid w:val="00D87DF0"/>
    <w:rsid w:val="00D92F10"/>
    <w:rsid w:val="00D93068"/>
    <w:rsid w:val="00DB70B3"/>
    <w:rsid w:val="00DC65A0"/>
    <w:rsid w:val="00DE1F2F"/>
    <w:rsid w:val="00DF227E"/>
    <w:rsid w:val="00DF4AFD"/>
    <w:rsid w:val="00E013B6"/>
    <w:rsid w:val="00E07761"/>
    <w:rsid w:val="00E17FA5"/>
    <w:rsid w:val="00E41B6B"/>
    <w:rsid w:val="00E97435"/>
    <w:rsid w:val="00E977E9"/>
    <w:rsid w:val="00EA60CD"/>
    <w:rsid w:val="00EB0239"/>
    <w:rsid w:val="00EB3276"/>
    <w:rsid w:val="00EC1AB1"/>
    <w:rsid w:val="00EC6EE9"/>
    <w:rsid w:val="00ED16E5"/>
    <w:rsid w:val="00ED19DB"/>
    <w:rsid w:val="00ED7BBA"/>
    <w:rsid w:val="00EF189D"/>
    <w:rsid w:val="00EF4381"/>
    <w:rsid w:val="00EF5E8C"/>
    <w:rsid w:val="00EF7022"/>
    <w:rsid w:val="00F02118"/>
    <w:rsid w:val="00F02285"/>
    <w:rsid w:val="00F044FB"/>
    <w:rsid w:val="00F1793C"/>
    <w:rsid w:val="00F21FA0"/>
    <w:rsid w:val="00F244D0"/>
    <w:rsid w:val="00F44280"/>
    <w:rsid w:val="00F55BC0"/>
    <w:rsid w:val="00F569FF"/>
    <w:rsid w:val="00F623DA"/>
    <w:rsid w:val="00F76C35"/>
    <w:rsid w:val="00F84BBD"/>
    <w:rsid w:val="00F877CF"/>
    <w:rsid w:val="00FB577C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34530&amp;dst=100025&amp;field=134&amp;date=19.01.2022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