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054" w:rsidP="00DC2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 № 5-45/9/2021</w:t>
      </w:r>
    </w:p>
    <w:p w:rsidR="00DC2054" w:rsidP="00DC20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0065-01-2022-000152-42</w:t>
      </w:r>
    </w:p>
    <w:p w:rsidR="00DC2054" w:rsidP="00DC2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января 2022 года                                                город Набережные Челны  </w:t>
      </w:r>
    </w:p>
    <w:p w:rsidR="00DC2054" w:rsidP="00DC2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</w:t>
      </w:r>
    </w:p>
    <w:p w:rsidR="00DC2054" w:rsidP="00DC2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Николаева </w:t>
      </w:r>
      <w:r w:rsidR="00026609">
        <w:rPr>
          <w:sz w:val="28"/>
          <w:szCs w:val="28"/>
        </w:rPr>
        <w:t>А.И.</w:t>
      </w:r>
      <w:r>
        <w:rPr>
          <w:sz w:val="28"/>
          <w:szCs w:val="28"/>
        </w:rPr>
        <w:t xml:space="preserve">, </w:t>
      </w:r>
      <w:r w:rsidR="0002660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DC2054" w:rsidP="00DC2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DC2054" w:rsidP="00DC2054">
      <w:pPr>
        <w:jc w:val="both"/>
        <w:rPr>
          <w:sz w:val="28"/>
          <w:szCs w:val="28"/>
        </w:rPr>
      </w:pPr>
    </w:p>
    <w:p w:rsidR="00DC2054" w:rsidP="00DC205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C2054" w:rsidP="00DC2054">
      <w:pPr>
        <w:jc w:val="both"/>
        <w:rPr>
          <w:sz w:val="28"/>
          <w:szCs w:val="28"/>
        </w:rPr>
      </w:pPr>
    </w:p>
    <w:p w:rsidR="00DC2054" w:rsidP="00DC205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28 января 2022 года, в 05 часу у дома 15</w:t>
      </w:r>
      <w:r w:rsidRPr="00DC2054">
        <w:rPr>
          <w:sz w:val="28"/>
          <w:szCs w:val="28"/>
        </w:rPr>
        <w:t>/6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Николаев А.И.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1,090  мг/л этилового спирта в выдыхаемом воздухе.</w:t>
      </w:r>
    </w:p>
    <w:p w:rsidR="00DC2054" w:rsidP="00DC205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 Николаев А.И. вину признал.</w:t>
      </w:r>
    </w:p>
    <w:p w:rsidR="00DC2054" w:rsidP="00DC2054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026609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>. видно, что действительно Николаев А.И. находится в состоянии опьянения, оскорбляющем его нравственность: был в грязной одежде, шатался, пахло спиртным - л.д.4, был освидетельствован на состояние алкогольного опьянения на месте с результатом 1,090 мг/л этилового</w:t>
      </w:r>
      <w:r>
        <w:rPr>
          <w:color w:val="000000" w:themeColor="text1"/>
          <w:sz w:val="28"/>
          <w:szCs w:val="28"/>
        </w:rPr>
        <w:t xml:space="preserve"> спирта в выдыхаемом воздухе,  чем установлено состояние опьянения Николаева А.И. - л.д.6.</w:t>
      </w:r>
    </w:p>
    <w:p w:rsidR="00DC2054" w:rsidP="00DC2054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Николаева А.И.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DC2054" w:rsidP="00DC2054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смягчающим его наказание обстоятельствам суд относит признание вины и раскаяние в содеянном</w:t>
      </w:r>
      <w:r w:rsidR="008C6EDD">
        <w:rPr>
          <w:color w:val="000000" w:themeColor="text1"/>
          <w:sz w:val="28"/>
          <w:szCs w:val="28"/>
        </w:rPr>
        <w:t xml:space="preserve">, наличие на его иждивении двух малолетних детей. </w:t>
      </w:r>
    </w:p>
    <w:p w:rsidR="00DC2054" w:rsidP="00DC2054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Состоит под административным надзором, неоднократно в календарном году привлекался к административной ответственности, выводов не сделал, на путь исправления не встал.</w:t>
      </w:r>
    </w:p>
    <w:p w:rsidR="00DC2054" w:rsidP="00DC2054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DC2054" w:rsidP="00DC2054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DC2054" w:rsidP="00DC2054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DC2054" w:rsidP="00DC2054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DC2054" w:rsidP="00DC2054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Николаева </w:t>
      </w:r>
      <w:r w:rsidR="00026609">
        <w:rPr>
          <w:color w:val="000000" w:themeColor="text1"/>
          <w:sz w:val="28"/>
          <w:szCs w:val="28"/>
        </w:rPr>
        <w:t>А.И.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</w:t>
      </w:r>
      <w:r>
        <w:rPr>
          <w:color w:val="000000" w:themeColor="text1"/>
          <w:sz w:val="28"/>
          <w:szCs w:val="28"/>
        </w:rPr>
        <w:t>Федерации об административных правонарушениях и подвергнуть его административному аресту сроком на 03 (трое) суток.</w:t>
      </w:r>
    </w:p>
    <w:p w:rsidR="00DC2054" w:rsidP="00DC2054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с 28.01.2022 года с 04 часов 10 минут. </w:t>
      </w:r>
    </w:p>
    <w:p w:rsidR="00DC2054" w:rsidP="00DC2054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Николаеву А.И.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DC2054" w:rsidP="00DC2054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C2054" w:rsidP="00DC2054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C2054" w:rsidP="00DC2054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C2054" w:rsidP="00DC2054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</w:t>
      </w:r>
      <w:r w:rsidR="008C6EDD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DC2054" w:rsidP="00DC2054">
      <w:pPr>
        <w:ind w:firstLine="600"/>
        <w:jc w:val="both"/>
        <w:rPr>
          <w:color w:val="000000" w:themeColor="text1"/>
        </w:rPr>
      </w:pPr>
    </w:p>
    <w:p w:rsidR="00DC2054" w:rsidP="00DC2054">
      <w:pPr>
        <w:rPr>
          <w:color w:val="000000" w:themeColor="text1"/>
        </w:rPr>
      </w:pPr>
    </w:p>
    <w:p w:rsidR="00DC2054" w:rsidP="00DC2054">
      <w:pPr>
        <w:rPr>
          <w:color w:val="000000" w:themeColor="text1"/>
        </w:rPr>
      </w:pPr>
    </w:p>
    <w:p w:rsidR="00DC2054" w:rsidP="00DC2054">
      <w:pPr>
        <w:rPr>
          <w:color w:val="000000" w:themeColor="text1"/>
        </w:rPr>
      </w:pPr>
    </w:p>
    <w:p w:rsidR="00DC2054" w:rsidP="00DC2054"/>
    <w:p w:rsidR="00DC2054" w:rsidP="00DC2054"/>
    <w:p w:rsidR="00DC2054" w:rsidP="00DC2054"/>
    <w:p w:rsidR="00DC2054" w:rsidP="00DC2054"/>
    <w:p w:rsidR="00DC2054" w:rsidP="00DC2054"/>
    <w:p w:rsidR="00DC2054" w:rsidP="00DC2054"/>
    <w:p w:rsidR="00DC2054" w:rsidP="00DC2054"/>
    <w:p w:rsidR="00DC2054" w:rsidP="00DC2054"/>
    <w:p w:rsidR="00DC2054" w:rsidP="00DC2054">
      <w:pPr>
        <w:tabs>
          <w:tab w:val="left" w:pos="1665"/>
        </w:tabs>
      </w:pPr>
      <w:r>
        <w:tab/>
      </w:r>
    </w:p>
    <w:p w:rsidR="00DC2054" w:rsidP="00DC2054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54"/>
    <w:rsid w:val="00026609"/>
    <w:rsid w:val="008C6EDD"/>
    <w:rsid w:val="009F20D0"/>
    <w:rsid w:val="00A00CDE"/>
    <w:rsid w:val="00DC2054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E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