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 _____________</w:t>
      </w:r>
      <w:r>
        <w:rPr>
          <w:rFonts w:ascii="Times New Roman" w:eastAsia="Times New Roman" w:hAnsi="Times New Roman" w:cs="Times New Roman"/>
        </w:rPr>
        <w:t>/4/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КоАП РФ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снабженцем в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 слов инвалидности не имеющего,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8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около </w:t>
      </w:r>
      <w:r>
        <w:rPr>
          <w:rStyle w:val="cat-Timegrp-18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eastAsia="Times New Roman" w:hAnsi="Times New Roman" w:cs="Times New Roman"/>
          <w:sz w:val="28"/>
          <w:szCs w:val="28"/>
        </w:rPr>
        <w:t>вдыхания через нос</w:t>
      </w:r>
      <w:r>
        <w:rPr>
          <w:rFonts w:ascii="Times New Roman" w:eastAsia="Times New Roman" w:hAnsi="Times New Roman" w:cs="Times New Roman"/>
          <w:sz w:val="28"/>
          <w:szCs w:val="28"/>
        </w:rPr>
        <w:t>, употребил 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мефедрон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без назначения врача.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употребления наркотического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привлекаемое лицо,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установлена и подтверждается исследованными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 факт употребления наркотическ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последним, рапортом сотрудника полиции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части 1 статьи 6.9 К</w:t>
      </w:r>
      <w:r>
        <w:rPr>
          <w:rFonts w:ascii="Times New Roman" w:eastAsia="Times New Roman" w:hAnsi="Times New Roman" w:cs="Times New Roman"/>
          <w:sz w:val="28"/>
          <w:szCs w:val="28"/>
        </w:rPr>
        <w:t>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отребление наркотических средств без назначения врача, за исключением случаев, предусмотренных частью 2 статьи 20.20, статьей 20.22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РФ,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в размере от четырех тысяч до </w:t>
      </w:r>
      <w:r>
        <w:rPr>
          <w:rStyle w:val="cat-SumInWordsgrp-16rplc-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общими правилами назначения административного наказания, которые предусмотрены статьей 4.1 Ко</w:t>
      </w:r>
      <w:r>
        <w:rPr>
          <w:rFonts w:ascii="Times New Roman" w:eastAsia="Times New Roman" w:hAnsi="Times New Roman" w:cs="Times New Roman"/>
          <w:sz w:val="28"/>
          <w:szCs w:val="28"/>
        </w:rPr>
        <w:t>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2.1. ст. 4.1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полагает необходимым возложить на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как на лицо, потребляющее наркотические средства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</w:t>
      </w:r>
      <w:r>
        <w:rPr>
          <w:rFonts w:ascii="Times New Roman" w:eastAsia="Times New Roman" w:hAnsi="Times New Roman" w:cs="Times New Roman"/>
          <w:sz w:val="28"/>
          <w:szCs w:val="28"/>
        </w:rPr>
        <w:t>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6.9 КоАП РФ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19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соответствии с ч. 2.1. ст. 4.1 КоАП РФ на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на лицо, потребляющее наркотические средства без назначения врача, возложить обязанность 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sz w:val="28"/>
          <w:szCs w:val="28"/>
        </w:rPr>
        <w:t>о есть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20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вышеуказанной обязанности.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контроля за исполнением лицом возложенной на него 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потреблением наркотических средств или психотропных веществ без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6.9.1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 – у</w:t>
      </w:r>
      <w:r>
        <w:rPr>
          <w:rFonts w:ascii="Times New Roman" w:eastAsia="Times New Roman" w:hAnsi="Times New Roman" w:cs="Times New Roman"/>
          <w:sz w:val="28"/>
          <w:szCs w:val="28"/>
        </w:rPr>
        <w:t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6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считается уклоняющимся от прохождения диагностики, профилактических мероприятий, лечения от наркомании и (или)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 реабилитации либо не выполнило более двух раз предписания лечащего врача.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Копию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 в законную силу, направить в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его 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40"/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Dategrp-7rplc-6">
    <w:name w:val="cat-Date grp-7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Timegrp-18rplc-12">
    <w:name w:val="cat-Time grp-18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SumInWordsgrp-16rplc-17">
    <w:name w:val="cat-SumInWords grp-16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Timegrp-19rplc-20">
    <w:name w:val="cat-Time grp-19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PhoneNumbergrp-20rplc-23">
    <w:name w:val="cat-PhoneNumber grp-20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SumInWordsgrp-16rplc-28">
    <w:name w:val="cat-SumInWords grp-16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5rplc-32">
    <w:name w:val="cat-FIO grp-1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