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29C5" w:rsidRPr="001A4FE0" w:rsidP="00ED29C5">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A4FE0">
        <w:rPr>
          <w:szCs w:val="28"/>
        </w:rPr>
        <w:t xml:space="preserve">   </w:t>
      </w:r>
    </w:p>
    <w:p w:rsidR="00ED29C5" w:rsidRPr="00ED29C5" w:rsidP="00ED29C5">
      <w:pPr>
        <w:pStyle w:val="Title"/>
        <w:ind w:left="5664" w:firstLine="708"/>
        <w:rPr>
          <w:szCs w:val="28"/>
        </w:rPr>
      </w:pPr>
      <w:r w:rsidRPr="000831AF">
        <w:rPr>
          <w:szCs w:val="28"/>
        </w:rPr>
        <w:t>Дело № 5-</w:t>
      </w:r>
      <w:r>
        <w:rPr>
          <w:szCs w:val="28"/>
        </w:rPr>
        <w:t>418</w:t>
      </w:r>
      <w:r w:rsidRPr="00ED29C5">
        <w:rPr>
          <w:szCs w:val="28"/>
        </w:rPr>
        <w:t>/</w:t>
      </w:r>
      <w:r>
        <w:rPr>
          <w:szCs w:val="28"/>
        </w:rPr>
        <w:t>1</w:t>
      </w:r>
      <w:r w:rsidRPr="000831AF">
        <w:rPr>
          <w:szCs w:val="28"/>
        </w:rPr>
        <w:t>/20</w:t>
      </w:r>
      <w:r>
        <w:rPr>
          <w:szCs w:val="28"/>
        </w:rPr>
        <w:t>2</w:t>
      </w:r>
      <w:r w:rsidRPr="00ED29C5">
        <w:rPr>
          <w:szCs w:val="28"/>
        </w:rPr>
        <w:t>2</w:t>
      </w:r>
    </w:p>
    <w:p w:rsidR="00ED29C5" w:rsidRPr="00ED29C5" w:rsidP="00ED29C5">
      <w:pPr>
        <w:pStyle w:val="Title"/>
        <w:ind w:left="3540" w:firstLine="708"/>
        <w:jc w:val="left"/>
        <w:rPr>
          <w:szCs w:val="28"/>
        </w:rPr>
      </w:pPr>
      <w:r>
        <w:rPr>
          <w:szCs w:val="28"/>
        </w:rPr>
        <w:t xml:space="preserve">             </w:t>
      </w:r>
      <w:r>
        <w:rPr>
          <w:szCs w:val="28"/>
        </w:rPr>
        <w:t>УИД</w:t>
      </w:r>
      <w:r w:rsidRPr="00CF793C">
        <w:rPr>
          <w:szCs w:val="28"/>
        </w:rPr>
        <w:t>16</w:t>
      </w:r>
      <w:r>
        <w:rPr>
          <w:szCs w:val="28"/>
          <w:lang w:val="en-US"/>
        </w:rPr>
        <w:t>MS</w:t>
      </w:r>
      <w:r>
        <w:rPr>
          <w:szCs w:val="28"/>
        </w:rPr>
        <w:t>0100-01-202</w:t>
      </w:r>
      <w:r w:rsidRPr="00ED29C5">
        <w:rPr>
          <w:szCs w:val="28"/>
        </w:rPr>
        <w:t>2</w:t>
      </w:r>
      <w:r>
        <w:rPr>
          <w:szCs w:val="28"/>
        </w:rPr>
        <w:t>-002635-50</w:t>
      </w:r>
    </w:p>
    <w:p w:rsidR="00ED29C5" w:rsidRPr="000831AF" w:rsidP="00ED29C5">
      <w:pPr>
        <w:pStyle w:val="Title"/>
        <w:rPr>
          <w:szCs w:val="28"/>
        </w:rPr>
      </w:pPr>
    </w:p>
    <w:p w:rsidR="00ED29C5" w:rsidRPr="000831AF" w:rsidP="00ED29C5">
      <w:pPr>
        <w:pStyle w:val="Title"/>
        <w:rPr>
          <w:szCs w:val="28"/>
        </w:rPr>
      </w:pPr>
      <w:r w:rsidRPr="000831AF">
        <w:rPr>
          <w:szCs w:val="28"/>
        </w:rPr>
        <w:t>П</w:t>
      </w:r>
      <w:r w:rsidRPr="000831AF">
        <w:rPr>
          <w:szCs w:val="28"/>
        </w:rPr>
        <w:t xml:space="preserve">  О  С  Т  А  Н  О  В  Л  Е  Н  И  Е</w:t>
      </w:r>
    </w:p>
    <w:p w:rsidR="00ED29C5" w:rsidP="00ED29C5">
      <w:pPr>
        <w:ind w:firstLine="708"/>
        <w:jc w:val="both"/>
        <w:rPr>
          <w:sz w:val="28"/>
          <w:szCs w:val="28"/>
        </w:rPr>
      </w:pPr>
      <w:r>
        <w:rPr>
          <w:sz w:val="28"/>
          <w:szCs w:val="28"/>
        </w:rPr>
        <w:t xml:space="preserve">16 августа </w:t>
      </w:r>
      <w:r w:rsidRPr="000831AF">
        <w:rPr>
          <w:sz w:val="28"/>
          <w:szCs w:val="28"/>
        </w:rPr>
        <w:t>20</w:t>
      </w:r>
      <w:r>
        <w:rPr>
          <w:sz w:val="28"/>
          <w:szCs w:val="28"/>
        </w:rPr>
        <w:t>22</w:t>
      </w:r>
      <w:r w:rsidRPr="000831AF">
        <w:rPr>
          <w:sz w:val="28"/>
          <w:szCs w:val="28"/>
        </w:rPr>
        <w:t xml:space="preserve"> г</w:t>
      </w:r>
      <w:r>
        <w:rPr>
          <w:sz w:val="28"/>
          <w:szCs w:val="28"/>
        </w:rPr>
        <w:t>од</w:t>
      </w:r>
      <w:r w:rsidRPr="000831AF">
        <w:rPr>
          <w:sz w:val="28"/>
          <w:szCs w:val="28"/>
        </w:rPr>
        <w:t>а</w:t>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город Елабуга.</w:t>
      </w:r>
    </w:p>
    <w:p w:rsidR="00ED29C5" w:rsidP="00ED29C5">
      <w:pPr>
        <w:ind w:firstLine="708"/>
        <w:jc w:val="both"/>
        <w:rPr>
          <w:sz w:val="28"/>
          <w:szCs w:val="28"/>
        </w:rPr>
      </w:pPr>
    </w:p>
    <w:p w:rsidR="00ED29C5" w:rsidRPr="000831AF" w:rsidP="00ED29C5">
      <w:pPr>
        <w:ind w:firstLine="708"/>
        <w:jc w:val="both"/>
        <w:rPr>
          <w:sz w:val="28"/>
          <w:szCs w:val="28"/>
        </w:rPr>
      </w:pPr>
      <w:r w:rsidRPr="000831AF">
        <w:rPr>
          <w:sz w:val="28"/>
          <w:szCs w:val="28"/>
        </w:rPr>
        <w:t>Мировой судья судебного участка № 1 по Елабужскому судебному району Республики Татарстан Рахимова Л.Х.,</w:t>
      </w:r>
      <w:r>
        <w:rPr>
          <w:sz w:val="28"/>
          <w:szCs w:val="28"/>
        </w:rPr>
        <w:t xml:space="preserve"> </w:t>
      </w:r>
      <w:r w:rsidRPr="000831AF">
        <w:rPr>
          <w:sz w:val="28"/>
          <w:szCs w:val="28"/>
        </w:rPr>
        <w:t xml:space="preserve">рассмотрев </w:t>
      </w:r>
      <w:r>
        <w:rPr>
          <w:sz w:val="28"/>
          <w:szCs w:val="28"/>
        </w:rPr>
        <w:t>дело</w:t>
      </w:r>
      <w:r w:rsidRPr="000831AF">
        <w:rPr>
          <w:sz w:val="28"/>
          <w:szCs w:val="28"/>
        </w:rPr>
        <w:t xml:space="preserve"> об административном правонарушении по</w:t>
      </w:r>
      <w:r>
        <w:rPr>
          <w:sz w:val="28"/>
          <w:szCs w:val="28"/>
        </w:rPr>
        <w:t xml:space="preserve"> ч.1</w:t>
      </w:r>
      <w:r w:rsidRPr="000831AF">
        <w:rPr>
          <w:sz w:val="28"/>
          <w:szCs w:val="28"/>
        </w:rPr>
        <w:t xml:space="preserve"> ст.12.26 КоАП РФ в отношении </w:t>
      </w:r>
    </w:p>
    <w:p w:rsidR="00ED29C5" w:rsidP="00ED29C5">
      <w:pPr>
        <w:ind w:firstLine="720"/>
        <w:jc w:val="both"/>
        <w:rPr>
          <w:sz w:val="28"/>
          <w:szCs w:val="28"/>
        </w:rPr>
      </w:pPr>
      <w:r>
        <w:rPr>
          <w:sz w:val="28"/>
          <w:szCs w:val="28"/>
        </w:rPr>
        <w:t>Яркова А</w:t>
      </w:r>
      <w:r w:rsidR="00CB449A">
        <w:rPr>
          <w:sz w:val="28"/>
          <w:szCs w:val="28"/>
        </w:rPr>
        <w:t>.</w:t>
      </w:r>
      <w:r>
        <w:rPr>
          <w:sz w:val="28"/>
          <w:szCs w:val="28"/>
        </w:rPr>
        <w:t>А</w:t>
      </w:r>
      <w:r w:rsidR="00CB449A">
        <w:rPr>
          <w:sz w:val="28"/>
          <w:szCs w:val="28"/>
        </w:rPr>
        <w:t>.</w:t>
      </w:r>
      <w:r>
        <w:rPr>
          <w:sz w:val="28"/>
          <w:szCs w:val="28"/>
        </w:rPr>
        <w:t xml:space="preserve">, </w:t>
      </w:r>
      <w:r w:rsidR="00CB449A">
        <w:rPr>
          <w:sz w:val="28"/>
          <w:szCs w:val="28"/>
        </w:rPr>
        <w:t>данные изъяты</w:t>
      </w:r>
      <w:r>
        <w:rPr>
          <w:sz w:val="28"/>
          <w:szCs w:val="28"/>
        </w:rPr>
        <w:t xml:space="preserve">, к административной ответственности привлекался, </w:t>
      </w:r>
    </w:p>
    <w:p w:rsidR="00ED29C5" w:rsidRPr="000831AF" w:rsidP="00ED29C5">
      <w:pPr>
        <w:jc w:val="both"/>
        <w:rPr>
          <w:sz w:val="28"/>
          <w:szCs w:val="28"/>
        </w:rPr>
      </w:pP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установил</w:t>
      </w:r>
      <w:r w:rsidRPr="000831AF">
        <w:rPr>
          <w:sz w:val="28"/>
          <w:szCs w:val="28"/>
        </w:rPr>
        <w:t xml:space="preserve"> :</w:t>
      </w:r>
    </w:p>
    <w:p w:rsidR="00ED29C5" w:rsidP="00ED29C5">
      <w:pPr>
        <w:autoSpaceDE w:val="0"/>
        <w:autoSpaceDN w:val="0"/>
        <w:adjustRightInd w:val="0"/>
        <w:jc w:val="both"/>
        <w:rPr>
          <w:sz w:val="28"/>
          <w:szCs w:val="28"/>
        </w:rPr>
      </w:pPr>
      <w:r w:rsidRPr="000831AF">
        <w:rPr>
          <w:sz w:val="28"/>
          <w:szCs w:val="28"/>
        </w:rPr>
        <w:tab/>
      </w:r>
      <w:r>
        <w:rPr>
          <w:sz w:val="28"/>
          <w:szCs w:val="28"/>
        </w:rPr>
        <w:t>16 июля 2022 года</w:t>
      </w:r>
      <w:r w:rsidRPr="00A857B6">
        <w:rPr>
          <w:sz w:val="28"/>
          <w:szCs w:val="28"/>
        </w:rPr>
        <w:t xml:space="preserve">  в </w:t>
      </w:r>
      <w:r>
        <w:rPr>
          <w:sz w:val="28"/>
          <w:szCs w:val="28"/>
        </w:rPr>
        <w:t xml:space="preserve">08 </w:t>
      </w:r>
      <w:r w:rsidRPr="00A857B6">
        <w:rPr>
          <w:sz w:val="28"/>
          <w:szCs w:val="28"/>
        </w:rPr>
        <w:t>час</w:t>
      </w:r>
      <w:r>
        <w:rPr>
          <w:sz w:val="28"/>
          <w:szCs w:val="28"/>
        </w:rPr>
        <w:t>ов</w:t>
      </w:r>
      <w:r w:rsidRPr="00A857B6">
        <w:rPr>
          <w:sz w:val="28"/>
          <w:szCs w:val="28"/>
        </w:rPr>
        <w:t xml:space="preserve"> </w:t>
      </w:r>
      <w:r>
        <w:rPr>
          <w:sz w:val="28"/>
          <w:szCs w:val="28"/>
        </w:rPr>
        <w:t>40</w:t>
      </w:r>
      <w:r w:rsidRPr="00A857B6">
        <w:rPr>
          <w:sz w:val="28"/>
          <w:szCs w:val="28"/>
        </w:rPr>
        <w:t xml:space="preserve"> мин</w:t>
      </w:r>
      <w:r>
        <w:rPr>
          <w:sz w:val="28"/>
          <w:szCs w:val="28"/>
        </w:rPr>
        <w:t>ут</w:t>
      </w:r>
      <w:r w:rsidRPr="00A857B6">
        <w:rPr>
          <w:sz w:val="28"/>
          <w:szCs w:val="28"/>
        </w:rPr>
        <w:t xml:space="preserve"> </w:t>
      </w:r>
      <w:r>
        <w:rPr>
          <w:sz w:val="28"/>
          <w:szCs w:val="28"/>
        </w:rPr>
        <w:t xml:space="preserve">на </w:t>
      </w:r>
      <w:r w:rsidR="00CB449A">
        <w:rPr>
          <w:sz w:val="28"/>
          <w:szCs w:val="28"/>
        </w:rPr>
        <w:t>…</w:t>
      </w:r>
      <w:r>
        <w:rPr>
          <w:sz w:val="28"/>
          <w:szCs w:val="28"/>
        </w:rPr>
        <w:t xml:space="preserve"> км автомобильной дороге М-7 «Волга» - </w:t>
      </w:r>
      <w:r>
        <w:rPr>
          <w:sz w:val="28"/>
          <w:szCs w:val="28"/>
        </w:rPr>
        <w:t>Бизяки</w:t>
      </w:r>
      <w:r>
        <w:rPr>
          <w:sz w:val="28"/>
          <w:szCs w:val="28"/>
        </w:rPr>
        <w:t xml:space="preserve"> </w:t>
      </w:r>
      <w:r>
        <w:rPr>
          <w:sz w:val="28"/>
          <w:szCs w:val="28"/>
        </w:rPr>
        <w:t>Елабужский</w:t>
      </w:r>
      <w:r>
        <w:rPr>
          <w:sz w:val="28"/>
          <w:szCs w:val="28"/>
        </w:rPr>
        <w:t xml:space="preserve"> район Республики Татарстан Ярков А.А., управлял</w:t>
      </w:r>
      <w:r w:rsidRPr="00A857B6">
        <w:rPr>
          <w:sz w:val="28"/>
          <w:szCs w:val="28"/>
        </w:rPr>
        <w:t xml:space="preserve"> транспортным средством</w:t>
      </w:r>
      <w:r w:rsidRPr="0008483A">
        <w:rPr>
          <w:sz w:val="28"/>
          <w:szCs w:val="28"/>
        </w:rPr>
        <w:t xml:space="preserve">, в нарушение требований п.2.3.2  ПДД РФ, </w:t>
      </w:r>
      <w:r>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08483A">
        <w:rPr>
          <w:sz w:val="28"/>
          <w:szCs w:val="28"/>
        </w:rPr>
        <w:t xml:space="preserve">, при этом его действия (бездействие) не содержат </w:t>
      </w:r>
      <w:r>
        <w:rPr>
          <w:sz w:val="28"/>
          <w:szCs w:val="28"/>
        </w:rPr>
        <w:t xml:space="preserve">признаков </w:t>
      </w:r>
      <w:r w:rsidRPr="0008483A">
        <w:rPr>
          <w:sz w:val="28"/>
          <w:szCs w:val="28"/>
        </w:rPr>
        <w:t>уголовно наказуемого д</w:t>
      </w:r>
      <w:r>
        <w:rPr>
          <w:sz w:val="28"/>
          <w:szCs w:val="28"/>
        </w:rPr>
        <w:t>еяния.</w:t>
      </w:r>
    </w:p>
    <w:p w:rsidR="00ED29C5" w:rsidP="00ED29C5">
      <w:pPr>
        <w:autoSpaceDE w:val="0"/>
        <w:autoSpaceDN w:val="0"/>
        <w:adjustRightInd w:val="0"/>
        <w:jc w:val="both"/>
        <w:rPr>
          <w:sz w:val="28"/>
          <w:szCs w:val="28"/>
        </w:rPr>
      </w:pPr>
      <w:r>
        <w:rPr>
          <w:sz w:val="28"/>
          <w:szCs w:val="28"/>
        </w:rPr>
        <w:tab/>
        <w:t>Отвод не заявлен, ходатайство Яркова А.А. о приобщении к материалам дела копии свидетельств о рождении несовершеннолетних детей, а также справки об инвалидности несовершеннолетнего ребенка удовлетворено, иных ходатайств не поступило.</w:t>
      </w:r>
    </w:p>
    <w:p w:rsidR="00ED29C5" w:rsidRPr="00D70817" w:rsidP="00ED29C5">
      <w:pPr>
        <w:autoSpaceDE w:val="0"/>
        <w:autoSpaceDN w:val="0"/>
        <w:adjustRightInd w:val="0"/>
        <w:jc w:val="both"/>
        <w:rPr>
          <w:sz w:val="28"/>
          <w:szCs w:val="28"/>
        </w:rPr>
      </w:pPr>
      <w:r>
        <w:rPr>
          <w:sz w:val="28"/>
          <w:szCs w:val="28"/>
        </w:rPr>
        <w:tab/>
        <w:t xml:space="preserve">При рассмотрении дела об административном правонарушении Ярков А.А. свою вину в совершении вменяемого административного правонарушения признал, </w:t>
      </w:r>
      <w:r>
        <w:rPr>
          <w:sz w:val="28"/>
          <w:szCs w:val="28"/>
        </w:rPr>
        <w:t>о</w:t>
      </w:r>
      <w:r>
        <w:rPr>
          <w:sz w:val="28"/>
          <w:szCs w:val="28"/>
        </w:rPr>
        <w:t xml:space="preserve"> содеянном сожалеет и раскаивается.</w:t>
      </w:r>
    </w:p>
    <w:p w:rsidR="00ED29C5" w:rsidRPr="004C7019" w:rsidP="00ED29C5">
      <w:pPr>
        <w:autoSpaceDE w:val="0"/>
        <w:autoSpaceDN w:val="0"/>
        <w:adjustRightInd w:val="0"/>
        <w:ind w:firstLine="540"/>
        <w:jc w:val="both"/>
        <w:rPr>
          <w:sz w:val="28"/>
          <w:szCs w:val="28"/>
        </w:rPr>
      </w:pPr>
      <w:r w:rsidRPr="00D70817">
        <w:rPr>
          <w:sz w:val="28"/>
          <w:szCs w:val="28"/>
        </w:rPr>
        <w:t xml:space="preserve">Изучив материалы дела, </w:t>
      </w:r>
      <w:r>
        <w:rPr>
          <w:sz w:val="28"/>
          <w:szCs w:val="28"/>
        </w:rPr>
        <w:t xml:space="preserve">выслушав объяснения Яркова А.А., </w:t>
      </w:r>
      <w:r w:rsidRPr="00D70817">
        <w:rPr>
          <w:sz w:val="28"/>
          <w:szCs w:val="28"/>
        </w:rPr>
        <w:t>мировой судья приходит к следующему</w:t>
      </w:r>
      <w:r w:rsidRPr="004C7019">
        <w:rPr>
          <w:sz w:val="28"/>
          <w:szCs w:val="28"/>
        </w:rPr>
        <w:t>.</w:t>
      </w:r>
    </w:p>
    <w:p w:rsidR="00ED29C5" w:rsidP="00ED29C5">
      <w:pPr>
        <w:autoSpaceDE w:val="0"/>
        <w:autoSpaceDN w:val="0"/>
        <w:adjustRightInd w:val="0"/>
        <w:ind w:firstLine="540"/>
        <w:jc w:val="both"/>
        <w:rPr>
          <w:sz w:val="28"/>
          <w:szCs w:val="28"/>
        </w:rPr>
      </w:pPr>
      <w:r>
        <w:rPr>
          <w:sz w:val="28"/>
          <w:szCs w:val="28"/>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color w:val="0000FF"/>
            <w:sz w:val="28"/>
            <w:szCs w:val="28"/>
          </w:rPr>
          <w:t>деяния</w:t>
        </w:r>
      </w:hyperlink>
      <w:r>
        <w:rPr>
          <w:sz w:val="28"/>
          <w:szCs w:val="28"/>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D29C5" w:rsidRPr="00263F1B" w:rsidP="00ED29C5">
      <w:pPr>
        <w:pStyle w:val="ConsPlusNormal"/>
        <w:ind w:firstLine="540"/>
        <w:jc w:val="both"/>
        <w:rPr>
          <w:rFonts w:ascii="Times New Roman" w:hAnsi="Times New Roman" w:cs="Times New Roman"/>
          <w:sz w:val="28"/>
          <w:szCs w:val="28"/>
        </w:rPr>
      </w:pPr>
      <w:r w:rsidRPr="00263F1B">
        <w:rPr>
          <w:rFonts w:ascii="Times New Roman" w:hAnsi="Times New Roman" w:cs="Times New Roman"/>
          <w:sz w:val="28"/>
          <w:szCs w:val="28"/>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263F1B">
          <w:rPr>
            <w:rFonts w:ascii="Times New Roman" w:hAnsi="Times New Roman" w:cs="Times New Roman"/>
            <w:color w:val="0000FF"/>
            <w:sz w:val="28"/>
            <w:szCs w:val="28"/>
          </w:rPr>
          <w:t>медицинское освидетельствование</w:t>
        </w:r>
      </w:hyperlink>
      <w:r w:rsidRPr="00263F1B">
        <w:rPr>
          <w:rFonts w:ascii="Times New Roman" w:hAnsi="Times New Roman" w:cs="Times New Roman"/>
          <w:sz w:val="28"/>
          <w:szCs w:val="28"/>
        </w:rPr>
        <w:t xml:space="preserve"> на состояние опьянения.</w:t>
      </w:r>
    </w:p>
    <w:p w:rsidR="00ED29C5" w:rsidP="00ED29C5">
      <w:pPr>
        <w:pStyle w:val="ConsPlusNormal"/>
        <w:widowControl/>
        <w:ind w:firstLine="540"/>
        <w:jc w:val="both"/>
        <w:rPr>
          <w:rFonts w:ascii="Times New Roman" w:hAnsi="Times New Roman" w:cs="Times New Roman"/>
          <w:sz w:val="28"/>
          <w:szCs w:val="28"/>
        </w:rPr>
      </w:pPr>
      <w:r w:rsidRPr="000831AF">
        <w:rPr>
          <w:rFonts w:ascii="Times New Roman" w:hAnsi="Times New Roman" w:cs="Times New Roman"/>
          <w:sz w:val="28"/>
          <w:szCs w:val="28"/>
        </w:rPr>
        <w:t xml:space="preserve">Вина </w:t>
      </w:r>
      <w:r w:rsidRPr="007B33D6">
        <w:rPr>
          <w:rFonts w:ascii="Times New Roman" w:hAnsi="Times New Roman" w:cs="Times New Roman"/>
          <w:sz w:val="28"/>
          <w:szCs w:val="28"/>
        </w:rPr>
        <w:t>Ярков</w:t>
      </w:r>
      <w:r>
        <w:rPr>
          <w:rFonts w:ascii="Times New Roman" w:hAnsi="Times New Roman" w:cs="Times New Roman"/>
          <w:sz w:val="28"/>
          <w:szCs w:val="28"/>
        </w:rPr>
        <w:t>а</w:t>
      </w:r>
      <w:r w:rsidRPr="007B33D6">
        <w:rPr>
          <w:rFonts w:ascii="Times New Roman" w:hAnsi="Times New Roman" w:cs="Times New Roman"/>
          <w:sz w:val="28"/>
          <w:szCs w:val="28"/>
        </w:rPr>
        <w:t xml:space="preserve"> А.А.</w:t>
      </w:r>
      <w:r w:rsidRPr="007C376C">
        <w:rPr>
          <w:rFonts w:ascii="Times New Roman" w:hAnsi="Times New Roman" w:cs="Times New Roman"/>
          <w:sz w:val="28"/>
          <w:szCs w:val="28"/>
        </w:rPr>
        <w:t xml:space="preserve"> </w:t>
      </w:r>
      <w:r w:rsidRPr="00527D46">
        <w:rPr>
          <w:rFonts w:ascii="Times New Roman" w:hAnsi="Times New Roman" w:cs="Times New Roman"/>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ED29C5" w:rsidP="00ED29C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831AF">
        <w:rPr>
          <w:rFonts w:ascii="Times New Roman" w:hAnsi="Times New Roman" w:cs="Times New Roman"/>
          <w:sz w:val="28"/>
          <w:szCs w:val="28"/>
        </w:rPr>
        <w:t xml:space="preserve"> протоколом об административном правонарушении</w:t>
      </w:r>
      <w:r>
        <w:rPr>
          <w:rFonts w:ascii="Times New Roman" w:hAnsi="Times New Roman" w:cs="Times New Roman"/>
          <w:sz w:val="28"/>
          <w:szCs w:val="28"/>
        </w:rPr>
        <w:t xml:space="preserve">, в котором </w:t>
      </w:r>
      <w:r w:rsidRPr="007B33D6">
        <w:rPr>
          <w:rFonts w:ascii="Times New Roman" w:hAnsi="Times New Roman" w:cs="Times New Roman"/>
          <w:sz w:val="28"/>
          <w:szCs w:val="28"/>
        </w:rPr>
        <w:t>Ярков А.А.</w:t>
      </w:r>
      <w:r>
        <w:rPr>
          <w:rFonts w:ascii="Times New Roman" w:hAnsi="Times New Roman" w:cs="Times New Roman"/>
          <w:sz w:val="28"/>
          <w:szCs w:val="28"/>
        </w:rPr>
        <w:t xml:space="preserve"> не возражал по существу вменяемого административного правонарушения, без каких-либо замечаний подписал процессуальный документ (л.д.2);</w:t>
      </w:r>
    </w:p>
    <w:p w:rsidR="00ED29C5" w:rsidP="00ED29C5">
      <w:pPr>
        <w:autoSpaceDE w:val="0"/>
        <w:autoSpaceDN w:val="0"/>
        <w:adjustRightInd w:val="0"/>
        <w:ind w:firstLine="540"/>
        <w:jc w:val="both"/>
        <w:rPr>
          <w:sz w:val="28"/>
          <w:szCs w:val="28"/>
        </w:rPr>
      </w:pPr>
      <w:r>
        <w:rPr>
          <w:sz w:val="28"/>
          <w:szCs w:val="28"/>
        </w:rPr>
        <w:t>-</w:t>
      </w:r>
      <w:r w:rsidRPr="00CF1582">
        <w:rPr>
          <w:sz w:val="28"/>
          <w:szCs w:val="28"/>
        </w:rPr>
        <w:t xml:space="preserve"> </w:t>
      </w:r>
      <w:r w:rsidRPr="000831AF">
        <w:rPr>
          <w:sz w:val="28"/>
          <w:szCs w:val="28"/>
        </w:rPr>
        <w:t>протоколом об отстранении от управления транспортным средством</w:t>
      </w:r>
      <w:r>
        <w:rPr>
          <w:sz w:val="28"/>
          <w:szCs w:val="28"/>
        </w:rPr>
        <w:t xml:space="preserve"> (л.д.4), </w:t>
      </w:r>
    </w:p>
    <w:p w:rsidR="00ED29C5" w:rsidP="00ED29C5">
      <w:pPr>
        <w:ind w:firstLine="540"/>
        <w:jc w:val="both"/>
        <w:rPr>
          <w:sz w:val="28"/>
          <w:szCs w:val="28"/>
        </w:rPr>
      </w:pPr>
      <w:r w:rsidRPr="007C376C">
        <w:rPr>
          <w:sz w:val="28"/>
          <w:szCs w:val="28"/>
        </w:rPr>
        <w:t xml:space="preserve">- актом освидетельствования на состояние алкогольного опьянения 16 АО № </w:t>
      </w:r>
      <w:r>
        <w:rPr>
          <w:sz w:val="28"/>
          <w:szCs w:val="28"/>
        </w:rPr>
        <w:t>159912</w:t>
      </w:r>
      <w:r w:rsidRPr="007C376C">
        <w:rPr>
          <w:sz w:val="28"/>
          <w:szCs w:val="28"/>
        </w:rPr>
        <w:t xml:space="preserve"> от </w:t>
      </w:r>
      <w:r>
        <w:rPr>
          <w:sz w:val="28"/>
          <w:szCs w:val="28"/>
        </w:rPr>
        <w:t>16.07.</w:t>
      </w:r>
      <w:r w:rsidRPr="007C376C">
        <w:rPr>
          <w:sz w:val="28"/>
          <w:szCs w:val="28"/>
        </w:rPr>
        <w:t>202</w:t>
      </w:r>
      <w:r>
        <w:rPr>
          <w:sz w:val="28"/>
          <w:szCs w:val="28"/>
        </w:rPr>
        <w:t>2</w:t>
      </w:r>
      <w:r w:rsidRPr="007C376C">
        <w:rPr>
          <w:sz w:val="28"/>
          <w:szCs w:val="28"/>
        </w:rPr>
        <w:t xml:space="preserve">г., согласно которому </w:t>
      </w:r>
      <w:r w:rsidRPr="007B33D6">
        <w:rPr>
          <w:sz w:val="28"/>
          <w:szCs w:val="28"/>
        </w:rPr>
        <w:t>Ярков А.А.</w:t>
      </w:r>
      <w:r>
        <w:rPr>
          <w:sz w:val="28"/>
          <w:szCs w:val="28"/>
        </w:rPr>
        <w:t xml:space="preserve"> </w:t>
      </w:r>
      <w:r w:rsidRPr="007C376C">
        <w:rPr>
          <w:sz w:val="28"/>
          <w:szCs w:val="28"/>
        </w:rPr>
        <w:t>отказался пройти 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w:t>
      </w:r>
      <w:r>
        <w:rPr>
          <w:sz w:val="28"/>
          <w:szCs w:val="28"/>
        </w:rPr>
        <w:t xml:space="preserve"> </w:t>
      </w:r>
      <w:r w:rsidRPr="007C376C">
        <w:rPr>
          <w:sz w:val="28"/>
          <w:szCs w:val="28"/>
        </w:rPr>
        <w:t>(л.д.</w:t>
      </w:r>
      <w:r>
        <w:rPr>
          <w:sz w:val="28"/>
          <w:szCs w:val="28"/>
        </w:rPr>
        <w:t>6</w:t>
      </w:r>
      <w:r w:rsidRPr="007C376C">
        <w:rPr>
          <w:sz w:val="28"/>
          <w:szCs w:val="28"/>
        </w:rPr>
        <w:t>);</w:t>
      </w:r>
    </w:p>
    <w:p w:rsidR="00ED29C5" w:rsidP="00ED29C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2156E6">
        <w:rPr>
          <w:rFonts w:ascii="Times New Roman" w:hAnsi="Times New Roman" w:cs="Times New Roman"/>
          <w:sz w:val="28"/>
          <w:szCs w:val="28"/>
        </w:rPr>
        <w:t xml:space="preserve"> протоколом о направлении на медицинское освидетельствование</w:t>
      </w:r>
      <w:r>
        <w:rPr>
          <w:rFonts w:ascii="Times New Roman" w:hAnsi="Times New Roman" w:cs="Times New Roman"/>
          <w:sz w:val="28"/>
          <w:szCs w:val="28"/>
        </w:rPr>
        <w:t xml:space="preserve"> на состояние опьянения от 16.07.2022 г. 16 03 № 00058760,</w:t>
      </w:r>
      <w:r w:rsidRPr="00B02303">
        <w:rPr>
          <w:rFonts w:ascii="Times New Roman" w:hAnsi="Times New Roman" w:cs="Times New Roman"/>
          <w:sz w:val="28"/>
          <w:szCs w:val="28"/>
        </w:rPr>
        <w:t xml:space="preserve"> </w:t>
      </w:r>
      <w:r w:rsidRPr="002156E6">
        <w:rPr>
          <w:rFonts w:ascii="Times New Roman" w:hAnsi="Times New Roman" w:cs="Times New Roman"/>
          <w:sz w:val="28"/>
          <w:szCs w:val="28"/>
        </w:rPr>
        <w:t xml:space="preserve">согласно которому </w:t>
      </w:r>
      <w:r w:rsidRPr="007B33D6">
        <w:rPr>
          <w:rFonts w:ascii="Times New Roman" w:hAnsi="Times New Roman" w:cs="Times New Roman"/>
          <w:sz w:val="28"/>
          <w:szCs w:val="28"/>
        </w:rPr>
        <w:t>Ярков А.А.</w:t>
      </w:r>
      <w:r>
        <w:rPr>
          <w:rFonts w:ascii="Times New Roman" w:hAnsi="Times New Roman" w:cs="Times New Roman"/>
          <w:sz w:val="28"/>
          <w:szCs w:val="28"/>
        </w:rPr>
        <w:t xml:space="preserve"> отказался пройти медицинское освидетельствование, о чем собственноручно внес запись о том, что отказывается,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при наличии признаков опьянения: запах алкоголя изо рта, резкое</w:t>
      </w:r>
      <w:r>
        <w:rPr>
          <w:rFonts w:ascii="Times New Roman" w:hAnsi="Times New Roman" w:cs="Times New Roman"/>
          <w:sz w:val="28"/>
          <w:szCs w:val="28"/>
        </w:rPr>
        <w:t xml:space="preserve"> изменение окраски кожных покровов лица (л.д.7);</w:t>
      </w:r>
    </w:p>
    <w:p w:rsidR="00ED29C5" w:rsidP="00ED29C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F81">
        <w:rPr>
          <w:rFonts w:ascii="Times New Roman" w:hAnsi="Times New Roman" w:cs="Times New Roman"/>
          <w:sz w:val="28"/>
          <w:szCs w:val="28"/>
        </w:rPr>
        <w:t>видеозаписью,  представленной сотрудниками полиции о процедуре оформ</w:t>
      </w:r>
      <w:r>
        <w:rPr>
          <w:rFonts w:ascii="Times New Roman" w:hAnsi="Times New Roman" w:cs="Times New Roman"/>
          <w:sz w:val="28"/>
          <w:szCs w:val="28"/>
        </w:rPr>
        <w:t>ления процессуальных документов (л.д.9);</w:t>
      </w:r>
    </w:p>
    <w:p w:rsidR="00ED29C5" w:rsidP="00ED29C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протоколом о задержании транспортного средства (л.д.5); </w:t>
      </w:r>
    </w:p>
    <w:p w:rsidR="00ED29C5" w:rsidRPr="00505BBD" w:rsidP="00ED29C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письменными объяснениями  инспектора ДПС 1 </w:t>
      </w:r>
      <w:r>
        <w:rPr>
          <w:rFonts w:ascii="Times New Roman" w:hAnsi="Times New Roman" w:cs="Times New Roman"/>
          <w:sz w:val="28"/>
          <w:szCs w:val="28"/>
        </w:rPr>
        <w:t>взв</w:t>
      </w:r>
      <w:r>
        <w:rPr>
          <w:rFonts w:ascii="Times New Roman" w:hAnsi="Times New Roman" w:cs="Times New Roman"/>
          <w:sz w:val="28"/>
          <w:szCs w:val="28"/>
        </w:rPr>
        <w:t>. 2 роты ОСБ ДПС ОГИБДД МВД по Республике Татарстан А</w:t>
      </w:r>
      <w:r w:rsidR="00CB449A">
        <w:rPr>
          <w:rFonts w:ascii="Times New Roman" w:hAnsi="Times New Roman" w:cs="Times New Roman"/>
          <w:sz w:val="28"/>
          <w:szCs w:val="28"/>
        </w:rPr>
        <w:t>.</w:t>
      </w:r>
      <w:r>
        <w:rPr>
          <w:rFonts w:ascii="Times New Roman" w:hAnsi="Times New Roman" w:cs="Times New Roman"/>
          <w:sz w:val="28"/>
          <w:szCs w:val="28"/>
        </w:rPr>
        <w:t xml:space="preserve">А.З. </w:t>
      </w:r>
      <w:r w:rsidRPr="00505BBD">
        <w:rPr>
          <w:rFonts w:ascii="Times New Roman" w:hAnsi="Times New Roman" w:cs="Times New Roman"/>
          <w:sz w:val="28"/>
          <w:szCs w:val="28"/>
        </w:rPr>
        <w:t>об обстоятельствах совершения и условиях выявления правонарушения</w:t>
      </w:r>
      <w:r>
        <w:rPr>
          <w:rFonts w:ascii="Times New Roman" w:hAnsi="Times New Roman" w:cs="Times New Roman"/>
          <w:sz w:val="28"/>
          <w:szCs w:val="28"/>
        </w:rPr>
        <w:t xml:space="preserve"> (л.д.11)</w:t>
      </w:r>
      <w:r w:rsidRPr="00505BBD">
        <w:rPr>
          <w:rFonts w:ascii="Times New Roman" w:hAnsi="Times New Roman" w:cs="Times New Roman"/>
          <w:sz w:val="28"/>
          <w:szCs w:val="28"/>
        </w:rPr>
        <w:t>.</w:t>
      </w:r>
    </w:p>
    <w:p w:rsidR="00ED29C5" w:rsidRPr="001B37FC" w:rsidP="00ED29C5">
      <w:pPr>
        <w:pStyle w:val="ConsPlusNormal"/>
        <w:widowControl/>
        <w:ind w:firstLine="540"/>
        <w:jc w:val="both"/>
        <w:rPr>
          <w:rFonts w:ascii="Times New Roman" w:hAnsi="Times New Roman" w:cs="Times New Roman"/>
          <w:sz w:val="28"/>
          <w:szCs w:val="28"/>
        </w:rPr>
      </w:pPr>
      <w:r w:rsidRPr="001B37FC">
        <w:rPr>
          <w:rFonts w:ascii="Times New Roman" w:hAnsi="Times New Roman" w:cs="Times New Roman"/>
          <w:sz w:val="28"/>
          <w:szCs w:val="28"/>
        </w:rPr>
        <w:t>Оснований не доверять составленным по делу процессуальным  документам не имеется.</w:t>
      </w:r>
    </w:p>
    <w:p w:rsidR="00ED29C5" w:rsidRPr="000831AF" w:rsidP="00ED29C5">
      <w:pPr>
        <w:pStyle w:val="ConsPlusNormal"/>
        <w:ind w:firstLine="540"/>
        <w:jc w:val="both"/>
        <w:rPr>
          <w:sz w:val="28"/>
          <w:szCs w:val="28"/>
        </w:rPr>
      </w:pPr>
      <w:r w:rsidRPr="00A857B6">
        <w:rPr>
          <w:rFonts w:ascii="Times New Roman" w:hAnsi="Times New Roman" w:cs="Times New Roman"/>
          <w:sz w:val="28"/>
          <w:szCs w:val="28"/>
        </w:rPr>
        <w:t xml:space="preserve">Мировой судья считает вину </w:t>
      </w:r>
      <w:r w:rsidRPr="007B33D6">
        <w:rPr>
          <w:rFonts w:ascii="Times New Roman" w:hAnsi="Times New Roman" w:cs="Times New Roman"/>
          <w:sz w:val="28"/>
          <w:szCs w:val="28"/>
        </w:rPr>
        <w:t>Ярков</w:t>
      </w:r>
      <w:r>
        <w:rPr>
          <w:rFonts w:ascii="Times New Roman" w:hAnsi="Times New Roman" w:cs="Times New Roman"/>
          <w:sz w:val="28"/>
          <w:szCs w:val="28"/>
        </w:rPr>
        <w:t>а</w:t>
      </w:r>
      <w:r w:rsidRPr="007B33D6">
        <w:rPr>
          <w:rFonts w:ascii="Times New Roman" w:hAnsi="Times New Roman" w:cs="Times New Roman"/>
          <w:sz w:val="28"/>
          <w:szCs w:val="28"/>
        </w:rPr>
        <w:t xml:space="preserve"> А.А.</w:t>
      </w:r>
      <w:r>
        <w:rPr>
          <w:rFonts w:ascii="Times New Roman" w:hAnsi="Times New Roman" w:cs="Times New Roman"/>
          <w:sz w:val="28"/>
          <w:szCs w:val="28"/>
        </w:rPr>
        <w:t xml:space="preserve"> </w:t>
      </w:r>
      <w:r w:rsidRPr="00A857B6">
        <w:rPr>
          <w:rFonts w:ascii="Times New Roman" w:hAnsi="Times New Roman" w:cs="Times New Roman"/>
          <w:sz w:val="28"/>
          <w:szCs w:val="28"/>
        </w:rPr>
        <w:t xml:space="preserve">доказанной и его противоправные действия квалифицирует по ч.1 ст.12.26 КоАП РФ - </w:t>
      </w:r>
      <w:r>
        <w:rPr>
          <w:rFonts w:ascii="Times New Roman" w:hAnsi="Times New Roman" w:cs="Times New Roman"/>
          <w:sz w:val="28"/>
          <w:szCs w:val="28"/>
        </w:rPr>
        <w:t>н</w:t>
      </w:r>
      <w:r w:rsidRPr="00527D46">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831AF">
        <w:rPr>
          <w:sz w:val="28"/>
          <w:szCs w:val="28"/>
        </w:rPr>
        <w:t>.</w:t>
      </w:r>
    </w:p>
    <w:p w:rsidR="00ED29C5" w:rsidP="00ED29C5">
      <w:pPr>
        <w:jc w:val="both"/>
        <w:rPr>
          <w:sz w:val="28"/>
          <w:szCs w:val="28"/>
        </w:rPr>
      </w:pPr>
      <w:r w:rsidRPr="000831AF">
        <w:rPr>
          <w:sz w:val="28"/>
          <w:szCs w:val="28"/>
        </w:rPr>
        <w:tab/>
      </w:r>
      <w:r w:rsidRPr="00CF1582">
        <w:rPr>
          <w:sz w:val="28"/>
          <w:szCs w:val="28"/>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ED29C5" w:rsidRPr="00037D24" w:rsidP="00ED29C5">
      <w:pPr>
        <w:ind w:firstLine="708"/>
        <w:jc w:val="both"/>
        <w:rPr>
          <w:sz w:val="28"/>
          <w:szCs w:val="28"/>
        </w:rPr>
      </w:pPr>
      <w:r w:rsidRPr="00037D24">
        <w:rPr>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ED29C5" w:rsidRPr="000C6A73" w:rsidP="00ED29C5">
      <w:pPr>
        <w:ind w:firstLine="708"/>
        <w:jc w:val="both"/>
        <w:rPr>
          <w:sz w:val="28"/>
          <w:szCs w:val="28"/>
        </w:rPr>
      </w:pPr>
      <w:r w:rsidRPr="00F3705D">
        <w:rPr>
          <w:sz w:val="28"/>
          <w:szCs w:val="28"/>
        </w:rPr>
        <w:t xml:space="preserve">Отягчающим административную ответственность обстоятельством является то, что ранее </w:t>
      </w:r>
      <w:r w:rsidRPr="007B33D6">
        <w:rPr>
          <w:sz w:val="28"/>
          <w:szCs w:val="28"/>
        </w:rPr>
        <w:t>Ярков А.А.</w:t>
      </w:r>
      <w:r>
        <w:rPr>
          <w:sz w:val="28"/>
          <w:szCs w:val="28"/>
        </w:rPr>
        <w:t xml:space="preserve"> </w:t>
      </w:r>
      <w:r w:rsidRPr="00F3705D">
        <w:rPr>
          <w:sz w:val="28"/>
          <w:szCs w:val="28"/>
        </w:rPr>
        <w:t xml:space="preserve">привлекался к административной ответственности, за совершение однородного административного </w:t>
      </w:r>
      <w:r w:rsidRPr="00F3705D">
        <w:rPr>
          <w:sz w:val="28"/>
          <w:szCs w:val="28"/>
        </w:rPr>
        <w:t>правонарушения, по которому не истек срок, предусмотренный статьей 4.6. КоАП РФ (глава 12 КоАП РФ) (л.д.</w:t>
      </w:r>
      <w:r>
        <w:rPr>
          <w:sz w:val="28"/>
          <w:szCs w:val="28"/>
        </w:rPr>
        <w:t>3</w:t>
      </w:r>
      <w:r w:rsidRPr="00F3705D">
        <w:rPr>
          <w:sz w:val="28"/>
          <w:szCs w:val="28"/>
        </w:rPr>
        <w:t>)</w:t>
      </w:r>
      <w:r w:rsidRPr="005952D7">
        <w:rPr>
          <w:sz w:val="28"/>
          <w:szCs w:val="28"/>
        </w:rPr>
        <w:t>.</w:t>
      </w:r>
    </w:p>
    <w:p w:rsidR="00ED29C5" w:rsidRPr="000831AF" w:rsidP="00ED29C5">
      <w:pPr>
        <w:jc w:val="both"/>
        <w:rPr>
          <w:sz w:val="28"/>
          <w:szCs w:val="28"/>
        </w:rPr>
      </w:pPr>
      <w:r w:rsidRPr="000831AF">
        <w:rPr>
          <w:sz w:val="28"/>
          <w:szCs w:val="28"/>
        </w:rPr>
        <w:tab/>
        <w:t xml:space="preserve">На основании </w:t>
      </w:r>
      <w:r w:rsidRPr="000831AF">
        <w:rPr>
          <w:sz w:val="28"/>
          <w:szCs w:val="28"/>
        </w:rPr>
        <w:t>изложенного</w:t>
      </w:r>
      <w:r w:rsidRPr="000831AF">
        <w:rPr>
          <w:sz w:val="28"/>
          <w:szCs w:val="28"/>
        </w:rPr>
        <w:t xml:space="preserve">, руководствуясь </w:t>
      </w:r>
      <w:r>
        <w:rPr>
          <w:sz w:val="28"/>
          <w:szCs w:val="28"/>
        </w:rPr>
        <w:t>статьями</w:t>
      </w:r>
      <w:r w:rsidRPr="000831AF">
        <w:rPr>
          <w:sz w:val="28"/>
          <w:szCs w:val="28"/>
        </w:rPr>
        <w:t xml:space="preserve"> 23.1, 29.9-29.11 КоАП РФ, мировой судья</w:t>
      </w:r>
    </w:p>
    <w:p w:rsidR="00ED29C5" w:rsidRPr="000831AF" w:rsidP="00ED29C5">
      <w:pPr>
        <w:jc w:val="center"/>
        <w:rPr>
          <w:sz w:val="28"/>
          <w:szCs w:val="28"/>
        </w:rPr>
      </w:pPr>
      <w:r>
        <w:rPr>
          <w:sz w:val="28"/>
          <w:szCs w:val="28"/>
        </w:rPr>
        <w:t>постановил</w:t>
      </w:r>
      <w:r w:rsidRPr="000831AF">
        <w:rPr>
          <w:sz w:val="28"/>
          <w:szCs w:val="28"/>
        </w:rPr>
        <w:t xml:space="preserve"> :</w:t>
      </w:r>
    </w:p>
    <w:p w:rsidR="00ED29C5" w:rsidRPr="000831AF" w:rsidP="00ED29C5">
      <w:pPr>
        <w:pStyle w:val="BodyText"/>
        <w:ind w:firstLine="720"/>
        <w:rPr>
          <w:szCs w:val="28"/>
        </w:rPr>
      </w:pPr>
      <w:r>
        <w:rPr>
          <w:szCs w:val="28"/>
        </w:rPr>
        <w:t>п</w:t>
      </w:r>
      <w:r w:rsidRPr="000831AF">
        <w:rPr>
          <w:szCs w:val="28"/>
        </w:rPr>
        <w:t xml:space="preserve">ризнать </w:t>
      </w:r>
      <w:r w:rsidRPr="007B33D6">
        <w:rPr>
          <w:szCs w:val="28"/>
        </w:rPr>
        <w:t>Яркова А</w:t>
      </w:r>
      <w:r w:rsidR="00CB449A">
        <w:rPr>
          <w:szCs w:val="28"/>
        </w:rPr>
        <w:t>.</w:t>
      </w:r>
      <w:r w:rsidRPr="007B33D6">
        <w:rPr>
          <w:szCs w:val="28"/>
        </w:rPr>
        <w:t>А</w:t>
      </w:r>
      <w:r w:rsidR="00CB449A">
        <w:rPr>
          <w:szCs w:val="28"/>
        </w:rPr>
        <w:t>.</w:t>
      </w:r>
      <w:r w:rsidRPr="007B33D6">
        <w:rPr>
          <w:szCs w:val="28"/>
        </w:rPr>
        <w:t xml:space="preserve"> </w:t>
      </w:r>
      <w:r w:rsidRPr="000831AF">
        <w:rPr>
          <w:szCs w:val="28"/>
        </w:rPr>
        <w:t>виновным в совершении административного правонарушения, предусмотренного ч.1 ст.12.26 КоАП РФ</w:t>
      </w:r>
      <w:r>
        <w:rPr>
          <w:szCs w:val="28"/>
        </w:rPr>
        <w:t>,</w:t>
      </w:r>
      <w:r w:rsidRPr="000831AF">
        <w:rPr>
          <w:szCs w:val="28"/>
        </w:rPr>
        <w:t xml:space="preserve">  и назначить ему наказание в виде административного штрафа в </w:t>
      </w:r>
      <w:r>
        <w:rPr>
          <w:szCs w:val="28"/>
        </w:rPr>
        <w:t>размере</w:t>
      </w:r>
      <w:r w:rsidRPr="000831AF">
        <w:rPr>
          <w:szCs w:val="28"/>
        </w:rPr>
        <w:t xml:space="preserve"> 30 000 (тридцать тысяч) рублей с лишением права управления транспортным</w:t>
      </w:r>
      <w:r>
        <w:rPr>
          <w:szCs w:val="28"/>
        </w:rPr>
        <w:t>и</w:t>
      </w:r>
      <w:r w:rsidRPr="000831AF">
        <w:rPr>
          <w:szCs w:val="28"/>
        </w:rPr>
        <w:t xml:space="preserve"> средств</w:t>
      </w:r>
      <w:r>
        <w:rPr>
          <w:szCs w:val="28"/>
        </w:rPr>
        <w:t>ами</w:t>
      </w:r>
      <w:r w:rsidRPr="000831AF">
        <w:rPr>
          <w:szCs w:val="28"/>
        </w:rPr>
        <w:t xml:space="preserve"> сроком на </w:t>
      </w:r>
      <w:r>
        <w:rPr>
          <w:szCs w:val="28"/>
        </w:rPr>
        <w:t xml:space="preserve">  </w:t>
      </w:r>
      <w:r w:rsidRPr="000831AF">
        <w:rPr>
          <w:szCs w:val="28"/>
        </w:rPr>
        <w:t xml:space="preserve">1 (один) год </w:t>
      </w:r>
      <w:r>
        <w:rPr>
          <w:szCs w:val="28"/>
        </w:rPr>
        <w:t>7</w:t>
      </w:r>
      <w:r w:rsidRPr="000831AF">
        <w:rPr>
          <w:szCs w:val="28"/>
        </w:rPr>
        <w:t xml:space="preserve"> (</w:t>
      </w:r>
      <w:r>
        <w:rPr>
          <w:szCs w:val="28"/>
        </w:rPr>
        <w:t>семь</w:t>
      </w:r>
      <w:r w:rsidRPr="000831AF">
        <w:rPr>
          <w:szCs w:val="28"/>
        </w:rPr>
        <w:t>) месяцев.</w:t>
      </w:r>
    </w:p>
    <w:p w:rsidR="00ED29C5" w:rsidP="00ED29C5">
      <w:pPr>
        <w:tabs>
          <w:tab w:val="left" w:pos="1080"/>
        </w:tabs>
        <w:jc w:val="both"/>
        <w:rPr>
          <w:rFonts w:eastAsia="Batang"/>
          <w:sz w:val="28"/>
          <w:szCs w:val="28"/>
        </w:rPr>
      </w:pPr>
      <w:r w:rsidRPr="001A751D">
        <w:rPr>
          <w:rFonts w:eastAsia="Batang"/>
          <w:sz w:val="28"/>
          <w:szCs w:val="28"/>
        </w:rPr>
        <w:t xml:space="preserve">         Получатель штрафа: УФК  по РТ (УГИБДД МВД по РТ), </w:t>
      </w:r>
      <w:r>
        <w:rPr>
          <w:rFonts w:eastAsia="Batang"/>
          <w:sz w:val="28"/>
          <w:szCs w:val="28"/>
        </w:rPr>
        <w:t>номер счета получателя платежа</w:t>
      </w:r>
      <w:r w:rsidRPr="001A751D">
        <w:rPr>
          <w:rFonts w:eastAsia="Batang"/>
          <w:sz w:val="28"/>
          <w:szCs w:val="28"/>
        </w:rPr>
        <w:t xml:space="preserve"> 03100643000000011100;  банк получателя: Отделение – НБ Республика Татарстан г. Казань//УФК по Республике Татарстан г. Казань; БИК 019205400; </w:t>
      </w:r>
      <w:r>
        <w:rPr>
          <w:rFonts w:eastAsia="Batang"/>
          <w:sz w:val="28"/>
          <w:szCs w:val="28"/>
        </w:rPr>
        <w:t>кор</w:t>
      </w:r>
      <w:r>
        <w:rPr>
          <w:rFonts w:eastAsia="Batang"/>
          <w:sz w:val="28"/>
          <w:szCs w:val="28"/>
        </w:rPr>
        <w:t>./</w:t>
      </w:r>
      <w:r>
        <w:rPr>
          <w:rFonts w:eastAsia="Batang"/>
          <w:sz w:val="28"/>
          <w:szCs w:val="28"/>
        </w:rPr>
        <w:t>сч</w:t>
      </w:r>
      <w:r>
        <w:rPr>
          <w:rFonts w:eastAsia="Batang"/>
          <w:sz w:val="28"/>
          <w:szCs w:val="28"/>
        </w:rPr>
        <w:t xml:space="preserve">. 40102810445370000079, </w:t>
      </w:r>
      <w:r w:rsidRPr="001A751D">
        <w:rPr>
          <w:rFonts w:eastAsia="Batang"/>
          <w:sz w:val="28"/>
          <w:szCs w:val="28"/>
        </w:rPr>
        <w:t>ИНН 1654002946; КПП 165945001; КБК 18811601123010001140, ОКТМО 92</w:t>
      </w:r>
      <w:r>
        <w:rPr>
          <w:rFonts w:eastAsia="Batang"/>
          <w:sz w:val="28"/>
          <w:szCs w:val="28"/>
        </w:rPr>
        <w:t>701000</w:t>
      </w:r>
      <w:r w:rsidRPr="001A751D">
        <w:rPr>
          <w:rFonts w:eastAsia="Batang"/>
          <w:sz w:val="28"/>
          <w:szCs w:val="28"/>
        </w:rPr>
        <w:t>, УИН 188104162</w:t>
      </w:r>
      <w:r>
        <w:rPr>
          <w:rFonts w:eastAsia="Batang"/>
          <w:sz w:val="28"/>
          <w:szCs w:val="28"/>
        </w:rPr>
        <w:t>21990027544</w:t>
      </w:r>
      <w:r w:rsidRPr="001A751D">
        <w:rPr>
          <w:rFonts w:eastAsia="Batang"/>
          <w:sz w:val="28"/>
          <w:szCs w:val="28"/>
        </w:rPr>
        <w:t>.</w:t>
      </w:r>
    </w:p>
    <w:p w:rsidR="00ED29C5" w:rsidP="00ED29C5">
      <w:pPr>
        <w:tabs>
          <w:tab w:val="left" w:pos="1080"/>
        </w:tabs>
        <w:jc w:val="both"/>
        <w:rPr>
          <w:rFonts w:eastAsia="Batang"/>
          <w:sz w:val="28"/>
          <w:szCs w:val="28"/>
        </w:rPr>
      </w:pPr>
      <w:r>
        <w:rPr>
          <w:rFonts w:eastAsia="Batang"/>
          <w:sz w:val="28"/>
          <w:szCs w:val="28"/>
        </w:rPr>
        <w:tab/>
        <w:t>Протокол об административном правонарушении от 16.07.2022 16 РТ № 01783138.</w:t>
      </w:r>
    </w:p>
    <w:p w:rsidR="00ED29C5" w:rsidRPr="000831AF" w:rsidP="00ED29C5">
      <w:pPr>
        <w:autoSpaceDE w:val="0"/>
        <w:autoSpaceDN w:val="0"/>
        <w:adjustRightInd w:val="0"/>
        <w:ind w:firstLine="540"/>
        <w:jc w:val="both"/>
        <w:rPr>
          <w:sz w:val="28"/>
          <w:szCs w:val="28"/>
        </w:rPr>
      </w:pPr>
      <w:r w:rsidRPr="000831AF">
        <w:rPr>
          <w:sz w:val="28"/>
          <w:szCs w:val="28"/>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0831AF">
          <w:rPr>
            <w:color w:val="0000FF"/>
            <w:sz w:val="28"/>
            <w:szCs w:val="28"/>
          </w:rPr>
          <w:t>статьей 31.5</w:t>
        </w:r>
      </w:hyperlink>
      <w:r w:rsidRPr="000831AF">
        <w:rPr>
          <w:sz w:val="28"/>
          <w:szCs w:val="28"/>
        </w:rPr>
        <w:t xml:space="preserve"> КоАП РФ.</w:t>
      </w:r>
    </w:p>
    <w:p w:rsidR="00ED29C5" w:rsidRPr="000831AF" w:rsidP="00ED29C5">
      <w:pPr>
        <w:tabs>
          <w:tab w:val="left" w:pos="1080"/>
        </w:tabs>
        <w:jc w:val="both"/>
        <w:rPr>
          <w:rFonts w:eastAsia="Batang"/>
          <w:sz w:val="28"/>
          <w:szCs w:val="28"/>
        </w:rPr>
      </w:pPr>
      <w:r w:rsidRPr="000831AF">
        <w:rPr>
          <w:rFonts w:eastAsia="Batang"/>
          <w:sz w:val="28"/>
          <w:szCs w:val="28"/>
        </w:rPr>
        <w:tab/>
        <w:t>Квитанцию об уплате штрафа представить мировому судье.</w:t>
      </w:r>
    </w:p>
    <w:p w:rsidR="00ED29C5" w:rsidRPr="00A637F2" w:rsidP="00ED29C5">
      <w:pPr>
        <w:pStyle w:val="BodyText"/>
        <w:ind w:firstLine="708"/>
        <w:rPr>
          <w:szCs w:val="28"/>
        </w:rPr>
      </w:pPr>
      <w:r w:rsidRPr="000831AF">
        <w:rPr>
          <w:szCs w:val="28"/>
        </w:rPr>
        <w:t xml:space="preserve">     </w:t>
      </w:r>
      <w:r w:rsidRPr="00A637F2">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A637F2">
        <w:rPr>
          <w:szCs w:val="28"/>
        </w:rPr>
        <w:t xml:space="preserve"> об этом в указанный орган в тот же срок (в данном случае в ОГИБДД по месту жительства).</w:t>
      </w:r>
    </w:p>
    <w:p w:rsidR="00ED29C5" w:rsidP="00ED29C5">
      <w:pPr>
        <w:pStyle w:val="BodyText"/>
        <w:ind w:firstLine="708"/>
        <w:rPr>
          <w:szCs w:val="28"/>
        </w:rPr>
      </w:pPr>
      <w:r w:rsidRPr="00A637F2">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0831AF">
        <w:rPr>
          <w:szCs w:val="28"/>
        </w:rPr>
        <w:t xml:space="preserve">     </w:t>
      </w:r>
    </w:p>
    <w:p w:rsidR="00ED29C5" w:rsidP="00ED29C5">
      <w:pPr>
        <w:pStyle w:val="BodyText"/>
        <w:ind w:firstLine="708"/>
        <w:rPr>
          <w:szCs w:val="28"/>
        </w:rPr>
      </w:pPr>
      <w:r w:rsidRPr="00336538">
        <w:rPr>
          <w:szCs w:val="28"/>
        </w:rPr>
        <w:t xml:space="preserve">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 </w:t>
      </w:r>
      <w:r w:rsidRPr="000831AF">
        <w:rPr>
          <w:szCs w:val="28"/>
        </w:rPr>
        <w:t xml:space="preserve"> </w:t>
      </w:r>
    </w:p>
    <w:p w:rsidR="00ED29C5" w:rsidP="00ED29C5">
      <w:pPr>
        <w:jc w:val="both"/>
        <w:rPr>
          <w:sz w:val="28"/>
          <w:szCs w:val="28"/>
        </w:rPr>
      </w:pPr>
    </w:p>
    <w:p w:rsidR="00ED29C5" w:rsidP="00ED29C5">
      <w:pPr>
        <w:jc w:val="both"/>
        <w:rPr>
          <w:rFonts w:eastAsia="Calibri"/>
          <w:sz w:val="18"/>
          <w:szCs w:val="18"/>
        </w:rPr>
      </w:pPr>
      <w:r w:rsidRPr="000831AF">
        <w:rPr>
          <w:sz w:val="28"/>
          <w:szCs w:val="28"/>
        </w:rPr>
        <w:t>Мировой судья</w:t>
      </w:r>
      <w:r w:rsidRPr="000831AF">
        <w:rPr>
          <w:sz w:val="28"/>
          <w:szCs w:val="28"/>
        </w:rPr>
        <w:tab/>
      </w: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t xml:space="preserve"> </w:t>
      </w:r>
      <w:r>
        <w:rPr>
          <w:sz w:val="28"/>
          <w:szCs w:val="28"/>
        </w:rPr>
        <w:tab/>
      </w:r>
      <w:r w:rsidRPr="000831AF">
        <w:rPr>
          <w:sz w:val="28"/>
          <w:szCs w:val="28"/>
        </w:rPr>
        <w:t>Л.Х.Рахимова</w:t>
      </w:r>
      <w:r w:rsidRPr="000831AF">
        <w:rPr>
          <w:sz w:val="28"/>
          <w:szCs w:val="28"/>
        </w:rPr>
        <w:t>.</w:t>
      </w:r>
    </w:p>
    <w:p w:rsidR="00CB74E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18"/>
    <w:rsid w:val="00037D24"/>
    <w:rsid w:val="000831AF"/>
    <w:rsid w:val="0008483A"/>
    <w:rsid w:val="000C6A73"/>
    <w:rsid w:val="001A4FE0"/>
    <w:rsid w:val="001A751D"/>
    <w:rsid w:val="001B37FC"/>
    <w:rsid w:val="002156E6"/>
    <w:rsid w:val="00263F1B"/>
    <w:rsid w:val="00336538"/>
    <w:rsid w:val="004C7019"/>
    <w:rsid w:val="004D7F81"/>
    <w:rsid w:val="00505BBD"/>
    <w:rsid w:val="00527D46"/>
    <w:rsid w:val="005952D7"/>
    <w:rsid w:val="007B33D6"/>
    <w:rsid w:val="007C376C"/>
    <w:rsid w:val="008C6973"/>
    <w:rsid w:val="00A637F2"/>
    <w:rsid w:val="00A857B6"/>
    <w:rsid w:val="00B02303"/>
    <w:rsid w:val="00CB449A"/>
    <w:rsid w:val="00CB74ED"/>
    <w:rsid w:val="00CF1582"/>
    <w:rsid w:val="00CF793C"/>
    <w:rsid w:val="00D70817"/>
    <w:rsid w:val="00ED29C5"/>
    <w:rsid w:val="00EE2818"/>
    <w:rsid w:val="00F370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9C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D29C5"/>
    <w:pPr>
      <w:jc w:val="center"/>
    </w:pPr>
    <w:rPr>
      <w:sz w:val="28"/>
    </w:rPr>
  </w:style>
  <w:style w:type="character" w:customStyle="1" w:styleId="a">
    <w:name w:val="Название Знак"/>
    <w:basedOn w:val="DefaultParagraphFont"/>
    <w:link w:val="Title"/>
    <w:rsid w:val="00ED29C5"/>
    <w:rPr>
      <w:rFonts w:ascii="Times New Roman" w:eastAsia="Times New Roman" w:hAnsi="Times New Roman" w:cs="Times New Roman"/>
      <w:sz w:val="28"/>
      <w:szCs w:val="20"/>
      <w:lang w:eastAsia="ru-RU"/>
    </w:rPr>
  </w:style>
  <w:style w:type="paragraph" w:styleId="BodyText">
    <w:name w:val="Body Text"/>
    <w:basedOn w:val="Normal"/>
    <w:link w:val="a0"/>
    <w:rsid w:val="00ED29C5"/>
    <w:pPr>
      <w:jc w:val="both"/>
    </w:pPr>
    <w:rPr>
      <w:sz w:val="28"/>
    </w:rPr>
  </w:style>
  <w:style w:type="character" w:customStyle="1" w:styleId="a0">
    <w:name w:val="Основной текст Знак"/>
    <w:basedOn w:val="DefaultParagraphFont"/>
    <w:link w:val="BodyText"/>
    <w:rsid w:val="00ED29C5"/>
    <w:rPr>
      <w:rFonts w:ascii="Times New Roman" w:eastAsia="Times New Roman" w:hAnsi="Times New Roman" w:cs="Times New Roman"/>
      <w:sz w:val="28"/>
      <w:szCs w:val="20"/>
      <w:lang w:eastAsia="ru-RU"/>
    </w:rPr>
  </w:style>
  <w:style w:type="paragraph" w:customStyle="1" w:styleId="ConsPlusNormal">
    <w:name w:val="ConsPlusNormal"/>
    <w:rsid w:val="00ED29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