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0EFD" w:rsidRPr="0097364E" w:rsidP="002C0EFD">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2C0EFD" w:rsidP="002C0EFD">
      <w:pPr>
        <w:pStyle w:val="Title"/>
        <w:ind w:left="5664" w:firstLine="708"/>
        <w:rPr>
          <w:szCs w:val="28"/>
        </w:rPr>
      </w:pPr>
      <w:r>
        <w:rPr>
          <w:szCs w:val="28"/>
        </w:rPr>
        <w:t xml:space="preserve">            </w:t>
      </w:r>
      <w:r w:rsidRPr="006E1D79">
        <w:rPr>
          <w:szCs w:val="28"/>
        </w:rPr>
        <w:t>Дело 5-</w:t>
      </w:r>
      <w:r>
        <w:rPr>
          <w:szCs w:val="28"/>
        </w:rPr>
        <w:t>66/1/</w:t>
      </w:r>
      <w:r w:rsidRPr="006E1D79">
        <w:rPr>
          <w:szCs w:val="28"/>
        </w:rPr>
        <w:t>20</w:t>
      </w:r>
      <w:r>
        <w:rPr>
          <w:szCs w:val="28"/>
        </w:rPr>
        <w:t>22</w:t>
      </w:r>
    </w:p>
    <w:p w:rsidR="002C0EFD" w:rsidRPr="002C0EFD" w:rsidP="002C0EFD">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2C0EFD">
        <w:rPr>
          <w:szCs w:val="28"/>
        </w:rPr>
        <w:t xml:space="preserve"> 16 </w:t>
      </w:r>
      <w:r>
        <w:rPr>
          <w:szCs w:val="28"/>
          <w:lang w:val="en-US"/>
        </w:rPr>
        <w:t>MS</w:t>
      </w:r>
      <w:r w:rsidRPr="002C0EFD">
        <w:rPr>
          <w:szCs w:val="28"/>
        </w:rPr>
        <w:t>0100-01-20</w:t>
      </w:r>
      <w:r>
        <w:rPr>
          <w:szCs w:val="28"/>
        </w:rPr>
        <w:t>22</w:t>
      </w:r>
      <w:r w:rsidRPr="002C0EFD">
        <w:rPr>
          <w:szCs w:val="28"/>
        </w:rPr>
        <w:t>-00</w:t>
      </w:r>
      <w:r>
        <w:rPr>
          <w:szCs w:val="28"/>
        </w:rPr>
        <w:t>0359-88</w:t>
      </w:r>
    </w:p>
    <w:p w:rsidR="002C0EFD" w:rsidP="002C0EFD">
      <w:pPr>
        <w:pStyle w:val="Title"/>
        <w:rPr>
          <w:szCs w:val="28"/>
        </w:rPr>
      </w:pPr>
    </w:p>
    <w:p w:rsidR="002C0EFD" w:rsidP="002C0EFD">
      <w:pPr>
        <w:pStyle w:val="Title"/>
        <w:rPr>
          <w:szCs w:val="28"/>
        </w:rPr>
      </w:pPr>
      <w:r>
        <w:rPr>
          <w:szCs w:val="28"/>
        </w:rPr>
        <w:t xml:space="preserve">Постановление </w:t>
      </w:r>
    </w:p>
    <w:p w:rsidR="002C0EFD" w:rsidRPr="006E1D79" w:rsidP="002C0EFD">
      <w:pPr>
        <w:pStyle w:val="Title"/>
        <w:rPr>
          <w:szCs w:val="28"/>
        </w:rPr>
      </w:pPr>
    </w:p>
    <w:p w:rsidR="002C0EFD" w:rsidP="002C0EFD">
      <w:pPr>
        <w:ind w:firstLine="708"/>
        <w:jc w:val="both"/>
        <w:rPr>
          <w:sz w:val="28"/>
          <w:szCs w:val="28"/>
        </w:rPr>
      </w:pPr>
      <w:r>
        <w:rPr>
          <w:sz w:val="28"/>
          <w:szCs w:val="28"/>
        </w:rPr>
        <w:t xml:space="preserve">25 марта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2C0EFD" w:rsidRPr="006E1D79" w:rsidP="002C0EFD">
      <w:pPr>
        <w:ind w:firstLine="708"/>
        <w:jc w:val="both"/>
        <w:rPr>
          <w:sz w:val="28"/>
          <w:szCs w:val="28"/>
        </w:rPr>
      </w:pPr>
    </w:p>
    <w:p w:rsidR="002C0EFD" w:rsidRPr="00F61A62" w:rsidP="002C0EFD">
      <w:pPr>
        <w:pStyle w:val="BodyText2"/>
        <w:rPr>
          <w:sz w:val="28"/>
          <w:szCs w:val="28"/>
        </w:rPr>
      </w:pPr>
      <w:r w:rsidRPr="006E1D79">
        <w:rPr>
          <w:sz w:val="28"/>
          <w:szCs w:val="28"/>
        </w:rPr>
        <w:tab/>
      </w:r>
      <w:r w:rsidRPr="00F61A62">
        <w:rPr>
          <w:sz w:val="28"/>
          <w:szCs w:val="28"/>
        </w:rPr>
        <w:t xml:space="preserve">Мировой судья судебного участка № 1 по </w:t>
      </w:r>
      <w:r w:rsidRPr="00F61A62">
        <w:rPr>
          <w:sz w:val="28"/>
          <w:szCs w:val="28"/>
        </w:rPr>
        <w:t>Елабужскому</w:t>
      </w:r>
      <w:r w:rsidRPr="00F61A62">
        <w:rPr>
          <w:sz w:val="28"/>
          <w:szCs w:val="28"/>
        </w:rPr>
        <w:t xml:space="preserve"> судебному району Республики Татарстан Рахимова Л.Х., с участием защитника </w:t>
      </w:r>
      <w:r w:rsidRPr="00F61A62">
        <w:rPr>
          <w:sz w:val="28"/>
          <w:szCs w:val="28"/>
        </w:rPr>
        <w:t>Галиакбарова</w:t>
      </w:r>
      <w:r w:rsidRPr="00F61A62">
        <w:rPr>
          <w:sz w:val="28"/>
          <w:szCs w:val="28"/>
        </w:rPr>
        <w:t xml:space="preserve"> И.И. –Усманова А.Р., при секретаре судебного заседания Михайловой Н.В., рассмотрев дело об административном правонарушении по ч.1 ст.12.8 КоАП РФ в отношении </w:t>
      </w:r>
    </w:p>
    <w:p w:rsidR="002C0EFD" w:rsidRPr="006E1D79" w:rsidP="002C0EFD">
      <w:pPr>
        <w:pStyle w:val="BodyText2"/>
        <w:ind w:firstLine="708"/>
        <w:rPr>
          <w:sz w:val="28"/>
          <w:szCs w:val="28"/>
        </w:rPr>
      </w:pPr>
      <w:r w:rsidRPr="00F61A62">
        <w:rPr>
          <w:sz w:val="28"/>
          <w:szCs w:val="28"/>
        </w:rPr>
        <w:t>Галиакбарова</w:t>
      </w:r>
      <w:r w:rsidRPr="00F61A62">
        <w:rPr>
          <w:sz w:val="28"/>
          <w:szCs w:val="28"/>
        </w:rPr>
        <w:t xml:space="preserve"> И</w:t>
      </w:r>
      <w:r w:rsidR="003D7760">
        <w:rPr>
          <w:sz w:val="28"/>
          <w:szCs w:val="28"/>
        </w:rPr>
        <w:t>.</w:t>
      </w:r>
      <w:r w:rsidRPr="00F61A62">
        <w:rPr>
          <w:sz w:val="28"/>
          <w:szCs w:val="28"/>
        </w:rPr>
        <w:t>И</w:t>
      </w:r>
      <w:r w:rsidR="003D7760">
        <w:rPr>
          <w:sz w:val="28"/>
          <w:szCs w:val="28"/>
        </w:rPr>
        <w:t>.</w:t>
      </w:r>
      <w:r w:rsidRPr="00F61A62">
        <w:rPr>
          <w:sz w:val="28"/>
          <w:szCs w:val="28"/>
        </w:rPr>
        <w:t xml:space="preserve">, </w:t>
      </w:r>
      <w:r w:rsidR="003D7760">
        <w:rPr>
          <w:sz w:val="28"/>
          <w:szCs w:val="28"/>
        </w:rPr>
        <w:t>данные изъяты</w:t>
      </w:r>
      <w:r w:rsidRPr="00F61A62">
        <w:rPr>
          <w:sz w:val="28"/>
          <w:szCs w:val="28"/>
        </w:rPr>
        <w:t>, к административной ответственности привлекался</w:t>
      </w:r>
      <w:r>
        <w:rPr>
          <w:sz w:val="28"/>
          <w:szCs w:val="28"/>
        </w:rPr>
        <w:t>,</w:t>
      </w:r>
    </w:p>
    <w:p w:rsidR="002C0EFD" w:rsidRPr="006E1D79" w:rsidP="002C0EFD">
      <w:pPr>
        <w:ind w:left="3528" w:firstLine="720"/>
        <w:rPr>
          <w:sz w:val="28"/>
          <w:szCs w:val="28"/>
        </w:rPr>
      </w:pPr>
      <w:r>
        <w:rPr>
          <w:sz w:val="28"/>
          <w:szCs w:val="28"/>
        </w:rPr>
        <w:t>установил</w:t>
      </w:r>
      <w:r w:rsidRPr="006E1D79">
        <w:rPr>
          <w:sz w:val="28"/>
          <w:szCs w:val="28"/>
        </w:rPr>
        <w:t>:</w:t>
      </w:r>
    </w:p>
    <w:p w:rsidR="002C0EFD" w:rsidP="002C0EFD">
      <w:pPr>
        <w:jc w:val="both"/>
        <w:rPr>
          <w:sz w:val="28"/>
          <w:szCs w:val="28"/>
        </w:rPr>
      </w:pPr>
      <w:r w:rsidRPr="006E1D79">
        <w:rPr>
          <w:sz w:val="28"/>
          <w:szCs w:val="28"/>
        </w:rPr>
        <w:tab/>
      </w:r>
      <w:r>
        <w:rPr>
          <w:sz w:val="28"/>
          <w:szCs w:val="28"/>
        </w:rPr>
        <w:t>21 января 2</w:t>
      </w:r>
      <w:r w:rsidRPr="006E1D79">
        <w:rPr>
          <w:sz w:val="28"/>
          <w:szCs w:val="28"/>
        </w:rPr>
        <w:t>0</w:t>
      </w:r>
      <w:r>
        <w:rPr>
          <w:sz w:val="28"/>
          <w:szCs w:val="28"/>
        </w:rPr>
        <w:t>22</w:t>
      </w:r>
      <w:r w:rsidRPr="006E1D79">
        <w:rPr>
          <w:sz w:val="28"/>
          <w:szCs w:val="28"/>
        </w:rPr>
        <w:t xml:space="preserve"> г. в </w:t>
      </w:r>
      <w:r>
        <w:rPr>
          <w:sz w:val="28"/>
          <w:szCs w:val="28"/>
        </w:rPr>
        <w:t>09</w:t>
      </w:r>
      <w:r w:rsidRPr="006E1D79">
        <w:rPr>
          <w:sz w:val="28"/>
          <w:szCs w:val="28"/>
        </w:rPr>
        <w:t xml:space="preserve"> ч</w:t>
      </w:r>
      <w:r>
        <w:rPr>
          <w:sz w:val="28"/>
          <w:szCs w:val="28"/>
        </w:rPr>
        <w:t>асов 15</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w:t>
      </w:r>
      <w:r w:rsidR="003D7760">
        <w:rPr>
          <w:sz w:val="28"/>
          <w:szCs w:val="28"/>
        </w:rPr>
        <w:t>…</w:t>
      </w:r>
      <w:r>
        <w:rPr>
          <w:sz w:val="28"/>
          <w:szCs w:val="28"/>
        </w:rPr>
        <w:t xml:space="preserve"> км автомобильной дороги М-7 Волг</w:t>
      </w:r>
      <w:r>
        <w:rPr>
          <w:sz w:val="28"/>
          <w:szCs w:val="28"/>
        </w:rPr>
        <w:t>а-</w:t>
      </w:r>
      <w:r w:rsidR="003D7760">
        <w:rPr>
          <w:sz w:val="28"/>
          <w:szCs w:val="28"/>
        </w:rPr>
        <w:t>…</w:t>
      </w:r>
      <w:r>
        <w:rPr>
          <w:sz w:val="28"/>
          <w:szCs w:val="28"/>
        </w:rPr>
        <w:t xml:space="preserve"> </w:t>
      </w:r>
      <w:r>
        <w:rPr>
          <w:sz w:val="28"/>
          <w:szCs w:val="28"/>
        </w:rPr>
        <w:t>Елабужский</w:t>
      </w:r>
      <w:r>
        <w:rPr>
          <w:sz w:val="28"/>
          <w:szCs w:val="28"/>
        </w:rPr>
        <w:t xml:space="preserve"> район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Галиакбаров</w:t>
      </w:r>
      <w:r>
        <w:rPr>
          <w:sz w:val="28"/>
          <w:szCs w:val="28"/>
        </w:rPr>
        <w:t xml:space="preserve"> И.И.</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2C0EFD" w:rsidRPr="005C3625" w:rsidP="002C0EFD">
      <w:pPr>
        <w:ind w:firstLine="540"/>
        <w:jc w:val="both"/>
        <w:rPr>
          <w:sz w:val="28"/>
          <w:szCs w:val="28"/>
        </w:rPr>
      </w:pPr>
      <w:r>
        <w:rPr>
          <w:sz w:val="28"/>
          <w:szCs w:val="28"/>
        </w:rPr>
        <w:t>Галиакбаров</w:t>
      </w:r>
      <w:r>
        <w:rPr>
          <w:sz w:val="28"/>
          <w:szCs w:val="28"/>
        </w:rPr>
        <w:t xml:space="preserve"> И.И. </w:t>
      </w:r>
      <w:r w:rsidRPr="005C3625">
        <w:rPr>
          <w:sz w:val="28"/>
          <w:szCs w:val="28"/>
        </w:rPr>
        <w:t xml:space="preserve">на рассмотрение дела об административном правонарушении </w:t>
      </w:r>
      <w:r>
        <w:rPr>
          <w:sz w:val="28"/>
          <w:szCs w:val="28"/>
        </w:rPr>
        <w:t xml:space="preserve">09.03.2022 года, 15.03.2022 года и 25.03.2022 года </w:t>
      </w:r>
      <w:r w:rsidRPr="005C3625">
        <w:rPr>
          <w:sz w:val="28"/>
          <w:szCs w:val="28"/>
        </w:rPr>
        <w:t>не явился.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2C0EFD" w:rsidRPr="005C3625" w:rsidP="002C0EFD">
      <w:pPr>
        <w:ind w:firstLine="540"/>
        <w:jc w:val="both"/>
        <w:rPr>
          <w:sz w:val="28"/>
          <w:szCs w:val="28"/>
        </w:rPr>
      </w:pPr>
      <w:r w:rsidRPr="005C3625">
        <w:rPr>
          <w:sz w:val="28"/>
          <w:szCs w:val="28"/>
        </w:rPr>
        <w:t xml:space="preserve">В соответствии с ч.2 ст.25.1 КоАП РФ, мировой судья </w:t>
      </w:r>
      <w:r>
        <w:rPr>
          <w:sz w:val="28"/>
          <w:szCs w:val="28"/>
        </w:rPr>
        <w:t>счел</w:t>
      </w:r>
      <w:r w:rsidRPr="005C3625">
        <w:rPr>
          <w:sz w:val="28"/>
          <w:szCs w:val="28"/>
        </w:rPr>
        <w:t xml:space="preserve"> возможным рассмотреть дело об административном правонарушении в его отсутствие</w:t>
      </w:r>
      <w:r>
        <w:rPr>
          <w:sz w:val="28"/>
          <w:szCs w:val="28"/>
        </w:rPr>
        <w:t xml:space="preserve"> с участием его защитника – Усманова А.Р.</w:t>
      </w:r>
    </w:p>
    <w:p w:rsidR="002C0EFD" w:rsidP="002C0EFD">
      <w:pPr>
        <w:ind w:firstLine="540"/>
        <w:jc w:val="both"/>
        <w:rPr>
          <w:sz w:val="28"/>
          <w:szCs w:val="28"/>
        </w:rPr>
      </w:pPr>
      <w:r>
        <w:rPr>
          <w:sz w:val="28"/>
          <w:szCs w:val="28"/>
        </w:rPr>
        <w:t>Отвод не заявлен.</w:t>
      </w:r>
    </w:p>
    <w:p w:rsidR="002C0EFD" w:rsidP="002C0EFD">
      <w:pPr>
        <w:ind w:firstLine="540"/>
        <w:jc w:val="both"/>
        <w:rPr>
          <w:sz w:val="28"/>
          <w:szCs w:val="28"/>
        </w:rPr>
      </w:pPr>
      <w:r w:rsidRPr="008A1F51">
        <w:rPr>
          <w:sz w:val="28"/>
          <w:szCs w:val="28"/>
        </w:rPr>
        <w:t xml:space="preserve">В ходе производства по делу об административном правонарушении </w:t>
      </w:r>
      <w:r>
        <w:rPr>
          <w:sz w:val="28"/>
          <w:szCs w:val="28"/>
        </w:rPr>
        <w:t xml:space="preserve">09.03.2022 года удовлетворено ходатайство защитника Усманова А.Р. о вызове в суд должностного лица, составившего протокол об административном правонарушении в отношении </w:t>
      </w:r>
      <w:r>
        <w:rPr>
          <w:sz w:val="28"/>
          <w:szCs w:val="28"/>
        </w:rPr>
        <w:t>Галиакбарова</w:t>
      </w:r>
      <w:r>
        <w:rPr>
          <w:sz w:val="28"/>
          <w:szCs w:val="28"/>
        </w:rPr>
        <w:t xml:space="preserve"> И.И., в удовлетворении ходатайства об истребовании видеозаписи с патрульного автомобиля отказано, о чем вынесено мотивированное определение. 15.03.2022 года удовлетворено ходатайство защитника об истребовании инструкции по применению прибора «Юпитер-К», а</w:t>
      </w:r>
      <w:r>
        <w:rPr>
          <w:sz w:val="28"/>
          <w:szCs w:val="28"/>
        </w:rPr>
        <w:t xml:space="preserve"> также (при наличии) журнала об ознакомлении с инструкцией по применению данного прибора. </w:t>
      </w:r>
      <w:r w:rsidRPr="008A1F51">
        <w:rPr>
          <w:sz w:val="28"/>
          <w:szCs w:val="28"/>
        </w:rPr>
        <w:t xml:space="preserve"> Данно</w:t>
      </w:r>
      <w:r>
        <w:rPr>
          <w:sz w:val="28"/>
          <w:szCs w:val="28"/>
        </w:rPr>
        <w:t>е</w:t>
      </w:r>
      <w:r w:rsidRPr="008A1F51">
        <w:rPr>
          <w:sz w:val="28"/>
          <w:szCs w:val="28"/>
        </w:rPr>
        <w:t xml:space="preserve"> ходатайство мировым судьей удовлетворено.</w:t>
      </w:r>
    </w:p>
    <w:p w:rsidR="002C0EFD" w:rsidP="002C0EFD">
      <w:pPr>
        <w:autoSpaceDE w:val="0"/>
        <w:autoSpaceDN w:val="0"/>
        <w:adjustRightInd w:val="0"/>
        <w:ind w:firstLine="708"/>
        <w:jc w:val="both"/>
        <w:rPr>
          <w:sz w:val="28"/>
          <w:szCs w:val="28"/>
        </w:rPr>
      </w:pPr>
      <w:r>
        <w:rPr>
          <w:sz w:val="28"/>
          <w:szCs w:val="28"/>
        </w:rPr>
        <w:t>В ходе судебного заседания</w:t>
      </w:r>
      <w:r w:rsidRPr="008A1F51">
        <w:rPr>
          <w:sz w:val="28"/>
          <w:szCs w:val="28"/>
        </w:rPr>
        <w:t xml:space="preserve"> защитник </w:t>
      </w:r>
      <w:r>
        <w:rPr>
          <w:sz w:val="28"/>
          <w:szCs w:val="28"/>
        </w:rPr>
        <w:t>Галиакбарова</w:t>
      </w:r>
      <w:r>
        <w:rPr>
          <w:sz w:val="28"/>
          <w:szCs w:val="28"/>
        </w:rPr>
        <w:t xml:space="preserve"> И.И.</w:t>
      </w:r>
      <w:r w:rsidRPr="003B58B9">
        <w:rPr>
          <w:sz w:val="28"/>
          <w:szCs w:val="28"/>
        </w:rPr>
        <w:t xml:space="preserve"> –</w:t>
      </w:r>
      <w:r>
        <w:rPr>
          <w:sz w:val="28"/>
          <w:szCs w:val="28"/>
        </w:rPr>
        <w:t xml:space="preserve"> Усманов А.Р.</w:t>
      </w:r>
      <w:r w:rsidRPr="003B58B9">
        <w:rPr>
          <w:sz w:val="28"/>
          <w:szCs w:val="28"/>
        </w:rPr>
        <w:t xml:space="preserve"> </w:t>
      </w:r>
      <w:r w:rsidRPr="008A1F51">
        <w:rPr>
          <w:sz w:val="28"/>
          <w:szCs w:val="28"/>
        </w:rPr>
        <w:t>пояснил, что</w:t>
      </w:r>
      <w:r>
        <w:rPr>
          <w:sz w:val="28"/>
          <w:szCs w:val="28"/>
        </w:rPr>
        <w:t xml:space="preserve"> </w:t>
      </w:r>
      <w:r>
        <w:rPr>
          <w:sz w:val="28"/>
          <w:szCs w:val="28"/>
        </w:rPr>
        <w:t>Галиакбаров</w:t>
      </w:r>
      <w:r>
        <w:rPr>
          <w:sz w:val="28"/>
          <w:szCs w:val="28"/>
        </w:rPr>
        <w:t xml:space="preserve"> И.И. с составленным в отношении него </w:t>
      </w:r>
      <w:r>
        <w:rPr>
          <w:sz w:val="28"/>
          <w:szCs w:val="28"/>
        </w:rPr>
        <w:t>протоколом об административном правонарушении по ч.1 ст.12.8 КоАП РФ не согласен, не оспаривал факт управления транспортным средством, будучи уверенным, что находится в трезвом состоянии.</w:t>
      </w:r>
      <w:r>
        <w:rPr>
          <w:sz w:val="28"/>
          <w:szCs w:val="28"/>
        </w:rPr>
        <w:t xml:space="preserve"> Сотрудником ДПС </w:t>
      </w:r>
      <w:r>
        <w:rPr>
          <w:sz w:val="28"/>
          <w:szCs w:val="28"/>
        </w:rPr>
        <w:t>Галиакбарову</w:t>
      </w:r>
      <w:r>
        <w:rPr>
          <w:sz w:val="28"/>
          <w:szCs w:val="28"/>
        </w:rPr>
        <w:t xml:space="preserve"> И.И. не разъяснено его право </w:t>
      </w:r>
      <w:r>
        <w:rPr>
          <w:sz w:val="28"/>
          <w:szCs w:val="28"/>
        </w:rPr>
        <w:t>пройти</w:t>
      </w:r>
      <w:r>
        <w:rPr>
          <w:sz w:val="28"/>
          <w:szCs w:val="28"/>
        </w:rPr>
        <w:t xml:space="preserve"> медицинское освидетельствование, так как после получения результата исследования </w:t>
      </w:r>
      <w:r>
        <w:rPr>
          <w:sz w:val="28"/>
          <w:szCs w:val="28"/>
        </w:rPr>
        <w:t>Галиакбаров</w:t>
      </w:r>
      <w:r>
        <w:rPr>
          <w:sz w:val="28"/>
          <w:szCs w:val="28"/>
        </w:rPr>
        <w:t xml:space="preserve"> И.И. не знал о том, что результат превышает допустимую норму. </w:t>
      </w:r>
      <w:r>
        <w:rPr>
          <w:sz w:val="28"/>
          <w:szCs w:val="28"/>
        </w:rPr>
        <w:t>Просил исключить как доказательства, составленные с нарушением закона, процессуальные документы</w:t>
      </w:r>
      <w:r w:rsidRPr="0020338D">
        <w:rPr>
          <w:sz w:val="28"/>
          <w:szCs w:val="28"/>
        </w:rPr>
        <w:t xml:space="preserve"> </w:t>
      </w:r>
      <w:r>
        <w:rPr>
          <w:sz w:val="28"/>
          <w:szCs w:val="28"/>
        </w:rPr>
        <w:t xml:space="preserve">в отношении </w:t>
      </w:r>
      <w:r>
        <w:rPr>
          <w:sz w:val="28"/>
          <w:szCs w:val="28"/>
        </w:rPr>
        <w:t>Галиакбарова</w:t>
      </w:r>
      <w:r>
        <w:rPr>
          <w:sz w:val="28"/>
          <w:szCs w:val="28"/>
        </w:rPr>
        <w:t xml:space="preserve"> И.И.  Пояснив в суде, что до момента отстранения от управления  транспортным средством, а также до проведения освидетельствования на состояние алкогольного опьянения </w:t>
      </w:r>
      <w:r>
        <w:rPr>
          <w:sz w:val="28"/>
          <w:szCs w:val="28"/>
        </w:rPr>
        <w:t>Галиакбарову</w:t>
      </w:r>
      <w:r>
        <w:rPr>
          <w:sz w:val="28"/>
          <w:szCs w:val="28"/>
        </w:rPr>
        <w:t xml:space="preserve"> И.И. не разъяснены его процессуальные права, в бумажном носителе результата исследования указан прибор «Юпитер», тогда как в документах указано, что освидетельствование проведено с</w:t>
      </w:r>
      <w:r>
        <w:rPr>
          <w:sz w:val="28"/>
          <w:szCs w:val="28"/>
        </w:rPr>
        <w:t xml:space="preserve"> применением прибора «Юпитер-К». Между тем, это разная модификация приборов, которые имеют разные характеристики. Полагает также, что освидетельствование проведено с грубыми нарушениями. Инспектор ДПС при наличии паров этанола в салоне автомобиля, поместил </w:t>
      </w:r>
      <w:r>
        <w:rPr>
          <w:sz w:val="28"/>
          <w:szCs w:val="28"/>
        </w:rPr>
        <w:t>алкотекор</w:t>
      </w:r>
      <w:r>
        <w:rPr>
          <w:sz w:val="28"/>
          <w:szCs w:val="28"/>
        </w:rPr>
        <w:t xml:space="preserve"> на улицу, чтобы проветрить. Таким образом, могла быть изменена погрешность прибора, что могло повлиять и на результат исследования. Инспектором при двукратном отборе воздуха в приборе был обнаружен этанол, что, согласно руководству по эксплуатации, является основанием для замены мундштука </w:t>
      </w:r>
      <w:r>
        <w:rPr>
          <w:sz w:val="28"/>
          <w:szCs w:val="28"/>
        </w:rPr>
        <w:t>на</w:t>
      </w:r>
      <w:r>
        <w:rPr>
          <w:sz w:val="28"/>
          <w:szCs w:val="28"/>
        </w:rPr>
        <w:t xml:space="preserve"> новый. Однако освидетельствование </w:t>
      </w:r>
      <w:r>
        <w:rPr>
          <w:sz w:val="28"/>
          <w:szCs w:val="28"/>
        </w:rPr>
        <w:t>Галиакбарова</w:t>
      </w:r>
      <w:r>
        <w:rPr>
          <w:sz w:val="28"/>
          <w:szCs w:val="28"/>
        </w:rPr>
        <w:t xml:space="preserve"> И.И. проведено с нарушением руководства по эксплуатации, с ранее установленным мундштуком, что могло повлиять на результат освидетельствования. Кроме того, инспектором ДПС не соблюдены временные рамки для проведения освидетельствования, нарушена непрерывность представленной видеозаписи.</w:t>
      </w:r>
    </w:p>
    <w:p w:rsidR="002C0EFD" w:rsidP="002C0EFD">
      <w:pPr>
        <w:autoSpaceDE w:val="0"/>
        <w:autoSpaceDN w:val="0"/>
        <w:adjustRightInd w:val="0"/>
        <w:ind w:firstLine="708"/>
        <w:jc w:val="both"/>
        <w:rPr>
          <w:sz w:val="28"/>
          <w:szCs w:val="28"/>
        </w:rPr>
      </w:pPr>
      <w:r>
        <w:rPr>
          <w:sz w:val="28"/>
          <w:szCs w:val="28"/>
        </w:rPr>
        <w:t>В судебном заседании К</w:t>
      </w:r>
      <w:r w:rsidR="003D7760">
        <w:rPr>
          <w:sz w:val="28"/>
          <w:szCs w:val="28"/>
        </w:rPr>
        <w:t>.</w:t>
      </w:r>
      <w:r>
        <w:rPr>
          <w:sz w:val="28"/>
          <w:szCs w:val="28"/>
        </w:rPr>
        <w:t>А.Р. показал, что он работает в должности инспектора ДПС 2 взвода 2 роты ОСБ ДПС ГИБДД МВД  по Республике Татарстан. В указанную в протоколе об административном правонарушении дату при несении службы экипажем ГИБДД был остановлен автомобиль «</w:t>
      </w:r>
      <w:r w:rsidR="00E67171">
        <w:rPr>
          <w:sz w:val="28"/>
          <w:szCs w:val="28"/>
        </w:rPr>
        <w:t>…</w:t>
      </w:r>
      <w:r>
        <w:rPr>
          <w:sz w:val="28"/>
          <w:szCs w:val="28"/>
        </w:rPr>
        <w:t xml:space="preserve">» под управлением </w:t>
      </w:r>
      <w:r>
        <w:rPr>
          <w:sz w:val="28"/>
          <w:szCs w:val="28"/>
        </w:rPr>
        <w:t>Галиакбарова</w:t>
      </w:r>
      <w:r>
        <w:rPr>
          <w:sz w:val="28"/>
          <w:szCs w:val="28"/>
        </w:rPr>
        <w:t xml:space="preserve"> И.И. От водителя исходил запах алкоголя, вследствие чего ему было предложено пройти освидетельствование на месте, </w:t>
      </w:r>
      <w:r>
        <w:rPr>
          <w:sz w:val="28"/>
          <w:szCs w:val="28"/>
        </w:rPr>
        <w:t>Галиакбаров</w:t>
      </w:r>
      <w:r>
        <w:rPr>
          <w:sz w:val="28"/>
          <w:szCs w:val="28"/>
        </w:rPr>
        <w:t xml:space="preserve"> И.И. согласился. В начале освидетельствования прибор проверяет мундштук на его чистоту. Поскольку в салоне автомобиля присутствовал запах алкоголя (перегара), прибор обнаружил алкоголь, так как у </w:t>
      </w:r>
      <w:r>
        <w:rPr>
          <w:sz w:val="28"/>
          <w:szCs w:val="28"/>
        </w:rPr>
        <w:t>Галиакбарова</w:t>
      </w:r>
      <w:r>
        <w:rPr>
          <w:sz w:val="28"/>
          <w:szCs w:val="28"/>
        </w:rPr>
        <w:t xml:space="preserve"> И.И. имелся запах алкоголя, он надышал в салоне автомобиля. Забор воздуха он пытался сделать раза два. После чего он проветрил </w:t>
      </w:r>
      <w:r>
        <w:rPr>
          <w:sz w:val="28"/>
          <w:szCs w:val="28"/>
        </w:rPr>
        <w:t>алкотектор</w:t>
      </w:r>
      <w:r>
        <w:rPr>
          <w:sz w:val="28"/>
          <w:szCs w:val="28"/>
        </w:rPr>
        <w:t xml:space="preserve"> на улице, затем в автомобиле повторно был произведен забор пробы воздуха, результат проверки был нормальный. После проверки воздуха было проведено освидетельствование </w:t>
      </w:r>
      <w:r>
        <w:rPr>
          <w:sz w:val="28"/>
          <w:szCs w:val="28"/>
        </w:rPr>
        <w:t>Галиакбарова</w:t>
      </w:r>
      <w:r>
        <w:rPr>
          <w:sz w:val="28"/>
          <w:szCs w:val="28"/>
        </w:rPr>
        <w:t xml:space="preserve"> И.И., </w:t>
      </w:r>
      <w:r>
        <w:rPr>
          <w:sz w:val="28"/>
          <w:szCs w:val="28"/>
        </w:rPr>
        <w:t>уверен</w:t>
      </w:r>
      <w:r>
        <w:rPr>
          <w:sz w:val="28"/>
          <w:szCs w:val="28"/>
        </w:rPr>
        <w:t>, что с прибором (</w:t>
      </w:r>
      <w:r>
        <w:rPr>
          <w:sz w:val="28"/>
          <w:szCs w:val="28"/>
        </w:rPr>
        <w:t>алкотектор</w:t>
      </w:r>
      <w:r>
        <w:rPr>
          <w:sz w:val="28"/>
          <w:szCs w:val="28"/>
        </w:rPr>
        <w:t xml:space="preserve">) никаких проблем не было. Видеозапись велась на его личную видеокамеру, для ее сертификации оснований не имеется. Запись была прервана после окончания процедуры проведения освидетельствования для составления протокола. С инструкцией </w:t>
      </w:r>
      <w:r>
        <w:rPr>
          <w:sz w:val="28"/>
          <w:szCs w:val="28"/>
        </w:rPr>
        <w:t xml:space="preserve">о применении </w:t>
      </w:r>
      <w:r>
        <w:rPr>
          <w:sz w:val="28"/>
          <w:szCs w:val="28"/>
        </w:rPr>
        <w:t>алкотектора</w:t>
      </w:r>
      <w:r>
        <w:rPr>
          <w:sz w:val="28"/>
          <w:szCs w:val="28"/>
        </w:rPr>
        <w:t xml:space="preserve"> </w:t>
      </w:r>
      <w:r>
        <w:rPr>
          <w:sz w:val="28"/>
          <w:szCs w:val="28"/>
        </w:rPr>
        <w:t>ознакомлен</w:t>
      </w:r>
      <w:r>
        <w:rPr>
          <w:sz w:val="28"/>
          <w:szCs w:val="28"/>
        </w:rPr>
        <w:t xml:space="preserve"> в ходе прохождения стажировки в учебном центре в 2020 году.</w:t>
      </w:r>
    </w:p>
    <w:p w:rsidR="002C0EFD" w:rsidP="002C0EFD">
      <w:pPr>
        <w:ind w:firstLine="540"/>
        <w:jc w:val="both"/>
        <w:rPr>
          <w:sz w:val="28"/>
          <w:szCs w:val="28"/>
        </w:rPr>
      </w:pPr>
      <w:r w:rsidRPr="00174ACF">
        <w:rPr>
          <w:sz w:val="28"/>
          <w:szCs w:val="28"/>
        </w:rPr>
        <w:t xml:space="preserve">Изучив материалы дела, </w:t>
      </w:r>
      <w:r>
        <w:rPr>
          <w:sz w:val="28"/>
          <w:szCs w:val="28"/>
        </w:rPr>
        <w:t xml:space="preserve">выслушав участвующих в деле лиц, </w:t>
      </w:r>
      <w:r w:rsidRPr="00174ACF">
        <w:rPr>
          <w:sz w:val="28"/>
          <w:szCs w:val="28"/>
        </w:rPr>
        <w:t>мировой судья приходит к следующему.</w:t>
      </w:r>
    </w:p>
    <w:p w:rsidR="002C0EFD" w:rsidRPr="005363C1" w:rsidP="002C0EFD">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C0EFD" w:rsidRPr="006E1D79" w:rsidP="002C0EFD">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0EFD" w:rsidRPr="006E1D79" w:rsidP="002C0EFD">
      <w:pPr>
        <w:ind w:firstLine="540"/>
        <w:jc w:val="both"/>
        <w:rPr>
          <w:sz w:val="28"/>
          <w:szCs w:val="28"/>
        </w:rPr>
      </w:pPr>
      <w:r>
        <w:rPr>
          <w:sz w:val="28"/>
          <w:szCs w:val="28"/>
        </w:rPr>
        <w:t xml:space="preserve">Несмотря на то, что </w:t>
      </w:r>
      <w:r>
        <w:rPr>
          <w:sz w:val="28"/>
          <w:szCs w:val="28"/>
        </w:rPr>
        <w:t>Галиакбаров</w:t>
      </w:r>
      <w:r>
        <w:rPr>
          <w:sz w:val="28"/>
          <w:szCs w:val="28"/>
        </w:rPr>
        <w:t xml:space="preserve"> И.И. свою вину в совершении вменяемого административного правонарушения не признал, его в</w:t>
      </w:r>
      <w:r w:rsidRPr="006E1D79">
        <w:rPr>
          <w:sz w:val="28"/>
          <w:szCs w:val="28"/>
        </w:rPr>
        <w:t>ина подтверждается собранными по делу доказательствами в совокупности, в том числе:</w:t>
      </w:r>
    </w:p>
    <w:p w:rsidR="002C0EFD" w:rsidRPr="006E1D79" w:rsidP="002C0EFD">
      <w:pPr>
        <w:ind w:firstLine="540"/>
        <w:jc w:val="both"/>
        <w:rPr>
          <w:sz w:val="28"/>
          <w:szCs w:val="28"/>
        </w:rPr>
      </w:pPr>
      <w:r w:rsidRPr="006E1D79">
        <w:rPr>
          <w:sz w:val="28"/>
          <w:szCs w:val="28"/>
        </w:rPr>
        <w:t xml:space="preserve">- протоколом об административном правонарушении, в котором </w:t>
      </w:r>
      <w:r w:rsidRPr="007368FD">
        <w:rPr>
          <w:sz w:val="28"/>
          <w:szCs w:val="28"/>
        </w:rPr>
        <w:t>Галиакбаров</w:t>
      </w:r>
      <w:r w:rsidRPr="007368FD">
        <w:rPr>
          <w:sz w:val="28"/>
          <w:szCs w:val="28"/>
        </w:rPr>
        <w:t xml:space="preserve"> И.И.</w:t>
      </w:r>
      <w:r>
        <w:rPr>
          <w:sz w:val="28"/>
          <w:szCs w:val="28"/>
        </w:rPr>
        <w:t xml:space="preserve"> не возражал по существу правонарушения, без каких-либо замечаний подписал данный процессуальный документ (л.д</w:t>
      </w:r>
      <w:r w:rsidRPr="006E1D79">
        <w:rPr>
          <w:sz w:val="28"/>
          <w:szCs w:val="28"/>
        </w:rPr>
        <w:t>.</w:t>
      </w:r>
      <w:r>
        <w:rPr>
          <w:sz w:val="28"/>
          <w:szCs w:val="28"/>
        </w:rPr>
        <w:t>2</w:t>
      </w:r>
      <w:r w:rsidRPr="006E1D79">
        <w:rPr>
          <w:sz w:val="28"/>
          <w:szCs w:val="28"/>
        </w:rPr>
        <w:t>);</w:t>
      </w:r>
    </w:p>
    <w:p w:rsidR="002C0EFD" w:rsidRPr="006E1D79" w:rsidP="002C0EFD">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4</w:t>
      </w:r>
      <w:r w:rsidRPr="006E1D79">
        <w:rPr>
          <w:sz w:val="28"/>
          <w:szCs w:val="28"/>
        </w:rPr>
        <w:t>);</w:t>
      </w:r>
    </w:p>
    <w:p w:rsidR="002C0EFD" w:rsidP="002C0EFD">
      <w:pPr>
        <w:ind w:firstLine="540"/>
        <w:jc w:val="both"/>
        <w:rPr>
          <w:sz w:val="28"/>
          <w:szCs w:val="28"/>
        </w:rPr>
      </w:pPr>
      <w:r w:rsidRPr="00C44F3C">
        <w:rPr>
          <w:sz w:val="28"/>
          <w:szCs w:val="28"/>
        </w:rPr>
        <w:t xml:space="preserve">- актом освидетельствования на состояние алкогольного опьянения 16 </w:t>
      </w:r>
      <w:r>
        <w:rPr>
          <w:sz w:val="28"/>
          <w:szCs w:val="28"/>
        </w:rPr>
        <w:t>08</w:t>
      </w:r>
      <w:r w:rsidRPr="00C44F3C">
        <w:rPr>
          <w:sz w:val="28"/>
          <w:szCs w:val="28"/>
        </w:rPr>
        <w:t xml:space="preserve"> № </w:t>
      </w:r>
      <w:r>
        <w:rPr>
          <w:sz w:val="28"/>
          <w:szCs w:val="28"/>
        </w:rPr>
        <w:t>00059319 от 21.01.</w:t>
      </w:r>
      <w:r w:rsidRPr="00C44F3C">
        <w:rPr>
          <w:sz w:val="28"/>
          <w:szCs w:val="28"/>
        </w:rPr>
        <w:t>20</w:t>
      </w:r>
      <w:r>
        <w:rPr>
          <w:sz w:val="28"/>
          <w:szCs w:val="28"/>
        </w:rPr>
        <w:t>22</w:t>
      </w:r>
      <w:r w:rsidRPr="00C44F3C">
        <w:rPr>
          <w:sz w:val="28"/>
          <w:szCs w:val="28"/>
        </w:rPr>
        <w:t xml:space="preserve">г., согласно которому у </w:t>
      </w:r>
      <w:r w:rsidRPr="007368FD">
        <w:rPr>
          <w:sz w:val="28"/>
          <w:szCs w:val="28"/>
        </w:rPr>
        <w:t>Галиакбаров</w:t>
      </w:r>
      <w:r>
        <w:rPr>
          <w:sz w:val="28"/>
          <w:szCs w:val="28"/>
        </w:rPr>
        <w:t>а</w:t>
      </w:r>
      <w:r w:rsidRPr="007368FD">
        <w:rPr>
          <w:sz w:val="28"/>
          <w:szCs w:val="28"/>
        </w:rPr>
        <w:t xml:space="preserve"> И.И.</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«Юпитер-К»</w:t>
      </w:r>
      <w:r w:rsidRPr="00C44F3C">
        <w:rPr>
          <w:sz w:val="28"/>
          <w:szCs w:val="28"/>
        </w:rPr>
        <w:t xml:space="preserve"> (заводской № </w:t>
      </w:r>
      <w:r>
        <w:rPr>
          <w:sz w:val="28"/>
          <w:szCs w:val="28"/>
        </w:rPr>
        <w:t>013161</w:t>
      </w:r>
      <w:r w:rsidRPr="00C44F3C">
        <w:rPr>
          <w:sz w:val="28"/>
          <w:szCs w:val="28"/>
        </w:rPr>
        <w:t xml:space="preserve"> поверк</w:t>
      </w:r>
      <w:r>
        <w:rPr>
          <w:sz w:val="28"/>
          <w:szCs w:val="28"/>
        </w:rPr>
        <w:t>а</w:t>
      </w:r>
      <w:r w:rsidRPr="00C44F3C">
        <w:rPr>
          <w:sz w:val="28"/>
          <w:szCs w:val="28"/>
        </w:rPr>
        <w:t xml:space="preserve"> от </w:t>
      </w:r>
      <w:r>
        <w:rPr>
          <w:sz w:val="28"/>
          <w:szCs w:val="28"/>
        </w:rPr>
        <w:t>10.06.2021</w:t>
      </w:r>
      <w:r w:rsidRPr="00C44F3C">
        <w:rPr>
          <w:sz w:val="28"/>
          <w:szCs w:val="28"/>
        </w:rPr>
        <w:t xml:space="preserve">г. действительно до </w:t>
      </w:r>
      <w:r>
        <w:rPr>
          <w:sz w:val="28"/>
          <w:szCs w:val="28"/>
        </w:rPr>
        <w:t>10.06.</w:t>
      </w:r>
      <w:r w:rsidRPr="00C44F3C">
        <w:rPr>
          <w:sz w:val="28"/>
          <w:szCs w:val="28"/>
        </w:rPr>
        <w:t>20</w:t>
      </w:r>
      <w:r>
        <w:rPr>
          <w:sz w:val="28"/>
          <w:szCs w:val="28"/>
        </w:rPr>
        <w:t>21</w:t>
      </w:r>
      <w:r w:rsidRPr="00C44F3C">
        <w:rPr>
          <w:sz w:val="28"/>
          <w:szCs w:val="28"/>
        </w:rPr>
        <w:t xml:space="preserve">г.) - наличие абсолютного этилового спирта в выдыхаемом воздухе </w:t>
      </w:r>
      <w:r>
        <w:rPr>
          <w:sz w:val="28"/>
          <w:szCs w:val="28"/>
        </w:rPr>
        <w:t xml:space="preserve">0,287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7368FD">
        <w:rPr>
          <w:sz w:val="28"/>
          <w:szCs w:val="28"/>
        </w:rPr>
        <w:t>Галиакбаров</w:t>
      </w:r>
      <w:r w:rsidRPr="007368FD">
        <w:rPr>
          <w:sz w:val="28"/>
          <w:szCs w:val="28"/>
        </w:rPr>
        <w:t xml:space="preserve"> И.</w:t>
      </w:r>
      <w:r w:rsidRPr="007368FD">
        <w:rPr>
          <w:sz w:val="28"/>
          <w:szCs w:val="28"/>
        </w:rPr>
        <w:t>И.</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5,6,9</w:t>
      </w:r>
      <w:r w:rsidRPr="00C44F3C">
        <w:rPr>
          <w:sz w:val="28"/>
          <w:szCs w:val="28"/>
        </w:rPr>
        <w:t>);</w:t>
      </w:r>
    </w:p>
    <w:p w:rsidR="002C0EFD" w:rsidP="002C0EFD">
      <w:pPr>
        <w:ind w:firstLine="540"/>
        <w:jc w:val="both"/>
        <w:rPr>
          <w:sz w:val="28"/>
          <w:szCs w:val="28"/>
        </w:rPr>
      </w:pPr>
      <w:r w:rsidRPr="003103E5">
        <w:rPr>
          <w:sz w:val="28"/>
          <w:szCs w:val="28"/>
        </w:rPr>
        <w:t xml:space="preserve">- </w:t>
      </w:r>
      <w:r>
        <w:rPr>
          <w:sz w:val="28"/>
          <w:szCs w:val="28"/>
        </w:rPr>
        <w:t>письменными объяснениями инспектора ДПС 2 роты взвода ОСБ ДПС ГИБДД МВД по РТ К</w:t>
      </w:r>
      <w:r w:rsidR="003D7760">
        <w:rPr>
          <w:sz w:val="28"/>
          <w:szCs w:val="28"/>
        </w:rPr>
        <w:t>.</w:t>
      </w:r>
      <w:r>
        <w:rPr>
          <w:sz w:val="28"/>
          <w:szCs w:val="28"/>
        </w:rPr>
        <w:t>А.Р.</w:t>
      </w:r>
      <w:r w:rsidRPr="003103E5">
        <w:rPr>
          <w:sz w:val="28"/>
          <w:szCs w:val="28"/>
        </w:rPr>
        <w:t xml:space="preserve"> об обстоятельствах совершения и условиях выявления правонарушения (л.д.</w:t>
      </w:r>
      <w:r>
        <w:rPr>
          <w:sz w:val="28"/>
          <w:szCs w:val="28"/>
        </w:rPr>
        <w:t>13</w:t>
      </w:r>
      <w:r w:rsidRPr="003103E5">
        <w:rPr>
          <w:sz w:val="28"/>
          <w:szCs w:val="28"/>
        </w:rPr>
        <w:t>)</w:t>
      </w:r>
      <w:r w:rsidRPr="006E1D79">
        <w:rPr>
          <w:sz w:val="28"/>
          <w:szCs w:val="28"/>
        </w:rPr>
        <w:t>;</w:t>
      </w:r>
    </w:p>
    <w:p w:rsidR="002C0EFD" w:rsidP="002C0EFD">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(л.д.8).</w:t>
      </w:r>
    </w:p>
    <w:p w:rsidR="002C0EFD" w:rsidP="002C0EFD">
      <w:pPr>
        <w:ind w:firstLine="540"/>
        <w:jc w:val="both"/>
        <w:rPr>
          <w:sz w:val="28"/>
          <w:szCs w:val="28"/>
        </w:rPr>
      </w:pPr>
      <w:r>
        <w:rPr>
          <w:sz w:val="28"/>
          <w:szCs w:val="28"/>
        </w:rPr>
        <w:t xml:space="preserve">Видеозапись производилась сотрудниками ДПС с учётом требований ч.2 и ч.6 ст.25.7 КоАП РФ - в случаях, предусмотренных </w:t>
      </w:r>
      <w:hyperlink r:id="rId4" w:history="1">
        <w:r>
          <w:rPr>
            <w:rStyle w:val="Hyperlink"/>
            <w:sz w:val="28"/>
            <w:szCs w:val="28"/>
          </w:rPr>
          <w:t>главой 27</w:t>
        </w:r>
      </w:hyperlink>
      <w:r>
        <w:rPr>
          <w:sz w:val="28"/>
          <w:szCs w:val="28"/>
        </w:rPr>
        <w:t xml:space="preserve"> и </w:t>
      </w:r>
      <w:hyperlink r:id="rId5" w:history="1">
        <w:r>
          <w:rPr>
            <w:rStyle w:val="Hyperlink"/>
            <w:sz w:val="28"/>
            <w:szCs w:val="28"/>
          </w:rPr>
          <w:t>статьей 28.1.1</w:t>
        </w:r>
      </w:hyperlink>
      <w:r>
        <w:rPr>
          <w:sz w:val="28"/>
          <w:szCs w:val="28"/>
        </w:rPr>
        <w:t>КоАП РФ, когда обязательно присутствие понятых или применение видеозаписи.</w:t>
      </w:r>
    </w:p>
    <w:p w:rsidR="002C0EFD" w:rsidP="002C0EFD">
      <w:pPr>
        <w:ind w:firstLine="540"/>
        <w:jc w:val="both"/>
        <w:rPr>
          <w:bCs/>
          <w:sz w:val="28"/>
          <w:szCs w:val="28"/>
        </w:rPr>
      </w:pPr>
      <w:r w:rsidRPr="00720A6B">
        <w:rPr>
          <w:bCs/>
          <w:sz w:val="28"/>
          <w:szCs w:val="28"/>
        </w:rPr>
        <w:t xml:space="preserve">Довод защитника о том, что </w:t>
      </w:r>
      <w:r>
        <w:rPr>
          <w:bCs/>
          <w:sz w:val="28"/>
          <w:szCs w:val="28"/>
        </w:rPr>
        <w:t>представленные доказательства получены с нарушением требований закона, что является основанием для прекращения производства по делу за отсутствием доказательств</w:t>
      </w:r>
      <w:r w:rsidRPr="00720A6B">
        <w:rPr>
          <w:bCs/>
          <w:sz w:val="28"/>
          <w:szCs w:val="28"/>
        </w:rPr>
        <w:t>, несостоятелен.</w:t>
      </w:r>
    </w:p>
    <w:p w:rsidR="002C0EFD" w:rsidP="002C0EFD">
      <w:pPr>
        <w:autoSpaceDE w:val="0"/>
        <w:autoSpaceDN w:val="0"/>
        <w:adjustRightInd w:val="0"/>
        <w:ind w:firstLine="540"/>
        <w:jc w:val="both"/>
        <w:outlineLvl w:val="0"/>
        <w:rPr>
          <w:sz w:val="28"/>
          <w:szCs w:val="28"/>
        </w:rPr>
      </w:pPr>
      <w:r>
        <w:rPr>
          <w:sz w:val="28"/>
          <w:szCs w:val="28"/>
        </w:rPr>
        <w:t xml:space="preserve">Так довод защитника </w:t>
      </w:r>
      <w:r>
        <w:rPr>
          <w:sz w:val="28"/>
          <w:szCs w:val="28"/>
        </w:rPr>
        <w:t>Галиакбарова</w:t>
      </w:r>
      <w:r>
        <w:rPr>
          <w:sz w:val="28"/>
          <w:szCs w:val="28"/>
        </w:rPr>
        <w:t xml:space="preserve"> И.И. о том, что представленная видеозапись </w:t>
      </w:r>
      <w:r>
        <w:rPr>
          <w:sz w:val="28"/>
          <w:szCs w:val="28"/>
        </w:rPr>
        <w:t>прерывалась</w:t>
      </w:r>
      <w:r>
        <w:rPr>
          <w:sz w:val="28"/>
          <w:szCs w:val="28"/>
        </w:rPr>
        <w:t xml:space="preserve"> несостоятельны, поскольку тот факт, что имеющаяся в деле видеозапись имеет фрагментарный характер и  произведена инспектором ДПС на носитель (видеокамеру), не свидетельствует о ее недопустимости, поскольку </w:t>
      </w:r>
      <w:hyperlink r:id="rId6" w:history="1">
        <w:r>
          <w:rPr>
            <w:color w:val="0000FF"/>
            <w:sz w:val="28"/>
            <w:szCs w:val="28"/>
          </w:rPr>
          <w:t>Кодекс</w:t>
        </w:r>
      </w:hyperlink>
      <w:r>
        <w:rPr>
          <w:sz w:val="28"/>
          <w:szCs w:val="28"/>
        </w:rPr>
        <w:t xml:space="preserve"> Российской Федерации об административных правонарушениях не содержит требования об обязательной </w:t>
      </w:r>
      <w:r>
        <w:rPr>
          <w:sz w:val="28"/>
          <w:szCs w:val="28"/>
        </w:rPr>
        <w:t>видеофиксации</w:t>
      </w:r>
      <w:r>
        <w:rPr>
          <w:sz w:val="28"/>
          <w:szCs w:val="28"/>
        </w:rPr>
        <w:t xml:space="preserve"> процессуальных действий специальными техническими средствами. На указанной записи визуализируется </w:t>
      </w:r>
      <w:r>
        <w:rPr>
          <w:sz w:val="28"/>
          <w:szCs w:val="28"/>
        </w:rPr>
        <w:t>освидетельствуемое</w:t>
      </w:r>
      <w:r>
        <w:rPr>
          <w:sz w:val="28"/>
          <w:szCs w:val="28"/>
        </w:rPr>
        <w:t xml:space="preserve"> лицо, а также должностное лицо, которое оформляет процессуальные документы. В </w:t>
      </w:r>
      <w:r>
        <w:rPr>
          <w:sz w:val="28"/>
          <w:szCs w:val="28"/>
        </w:rPr>
        <w:t>связи</w:t>
      </w:r>
      <w:r>
        <w:rPr>
          <w:sz w:val="28"/>
          <w:szCs w:val="28"/>
        </w:rPr>
        <w:t xml:space="preserve"> с чем основания для признания видеозаписи недопустимым доказательством у мирового судьи отсутствуют.</w:t>
      </w:r>
    </w:p>
    <w:p w:rsidR="002C0EFD" w:rsidP="002C0EFD">
      <w:pPr>
        <w:autoSpaceDE w:val="0"/>
        <w:autoSpaceDN w:val="0"/>
        <w:adjustRightInd w:val="0"/>
        <w:ind w:firstLine="539"/>
        <w:jc w:val="both"/>
        <w:rPr>
          <w:sz w:val="28"/>
          <w:szCs w:val="28"/>
        </w:rPr>
      </w:pPr>
      <w:r w:rsidRPr="00D14371">
        <w:rPr>
          <w:sz w:val="28"/>
          <w:szCs w:val="28"/>
        </w:rPr>
        <w:t xml:space="preserve">Мировой судья также не может согласиться с утверждением </w:t>
      </w:r>
      <w:r>
        <w:rPr>
          <w:sz w:val="28"/>
          <w:szCs w:val="28"/>
        </w:rPr>
        <w:t>защитника</w:t>
      </w:r>
      <w:r w:rsidRPr="00D14371">
        <w:rPr>
          <w:sz w:val="28"/>
          <w:szCs w:val="28"/>
        </w:rPr>
        <w:t xml:space="preserve"> о том, что сотрудник</w:t>
      </w:r>
      <w:r>
        <w:rPr>
          <w:sz w:val="28"/>
          <w:szCs w:val="28"/>
        </w:rPr>
        <w:t xml:space="preserve">ом ГИБДД </w:t>
      </w:r>
      <w:r>
        <w:rPr>
          <w:sz w:val="28"/>
          <w:szCs w:val="28"/>
        </w:rPr>
        <w:t>Галиакбарову</w:t>
      </w:r>
      <w:r>
        <w:rPr>
          <w:sz w:val="28"/>
          <w:szCs w:val="28"/>
        </w:rPr>
        <w:t xml:space="preserve"> И.И. не разъяснены процессуальные права. Данное утверждение противоречит протоколу об административном правонарушении, из которого усматривается, что права были разъяснены, а также подтверждается представленной видеозаписью.</w:t>
      </w:r>
    </w:p>
    <w:p w:rsidR="002C0EFD" w:rsidP="002C0EFD">
      <w:pPr>
        <w:autoSpaceDE w:val="0"/>
        <w:autoSpaceDN w:val="0"/>
        <w:adjustRightInd w:val="0"/>
        <w:ind w:firstLine="540"/>
        <w:jc w:val="both"/>
        <w:rPr>
          <w:sz w:val="28"/>
          <w:szCs w:val="28"/>
        </w:rPr>
      </w:pPr>
      <w:r>
        <w:rPr>
          <w:sz w:val="28"/>
          <w:szCs w:val="28"/>
        </w:rPr>
        <w:t xml:space="preserve">Согласно положениям </w:t>
      </w:r>
      <w:hyperlink r:id="rId7" w:history="1">
        <w:r>
          <w:rPr>
            <w:color w:val="0000FF"/>
            <w:sz w:val="28"/>
            <w:szCs w:val="28"/>
          </w:rPr>
          <w:t>части 3 статьи 28.2</w:t>
        </w:r>
      </w:hyperlink>
      <w:r>
        <w:rPr>
          <w:sz w:val="28"/>
          <w:szCs w:val="28"/>
        </w:rPr>
        <w:t xml:space="preserve"> КоАП РФ, права и обязанности участникам производства по делу разъясняются при составлении протокола об административном правонарушении.</w:t>
      </w:r>
    </w:p>
    <w:p w:rsidR="002C0EFD" w:rsidP="002C0EFD">
      <w:pPr>
        <w:autoSpaceDE w:val="0"/>
        <w:autoSpaceDN w:val="0"/>
        <w:adjustRightInd w:val="0"/>
        <w:ind w:firstLine="540"/>
        <w:jc w:val="both"/>
        <w:rPr>
          <w:sz w:val="28"/>
          <w:szCs w:val="28"/>
        </w:rPr>
      </w:pPr>
      <w:r>
        <w:rPr>
          <w:sz w:val="28"/>
          <w:szCs w:val="28"/>
        </w:rPr>
        <w:t xml:space="preserve">Таким образом, возможностью воспользоваться правами, предусмотренными </w:t>
      </w:r>
      <w:hyperlink r:id="rId8" w:history="1">
        <w:r>
          <w:rPr>
            <w:color w:val="0000FF"/>
            <w:sz w:val="28"/>
            <w:szCs w:val="28"/>
          </w:rPr>
          <w:t>статьей 25.1</w:t>
        </w:r>
      </w:hyperlink>
      <w:r>
        <w:rPr>
          <w:sz w:val="28"/>
          <w:szCs w:val="28"/>
        </w:rPr>
        <w:t xml:space="preserve"> КоАП РФ и </w:t>
      </w:r>
      <w:hyperlink r:id="rId9" w:history="1">
        <w:r>
          <w:rPr>
            <w:color w:val="0000FF"/>
            <w:sz w:val="28"/>
            <w:szCs w:val="28"/>
          </w:rPr>
          <w:t>статьей 51</w:t>
        </w:r>
      </w:hyperlink>
      <w:r>
        <w:rPr>
          <w:sz w:val="28"/>
          <w:szCs w:val="28"/>
        </w:rPr>
        <w:t xml:space="preserve"> Конституции Российской Федерации, </w:t>
      </w:r>
      <w:r>
        <w:rPr>
          <w:sz w:val="28"/>
          <w:szCs w:val="28"/>
        </w:rPr>
        <w:t>Галиакбаров</w:t>
      </w:r>
      <w:r>
        <w:rPr>
          <w:sz w:val="28"/>
          <w:szCs w:val="28"/>
        </w:rPr>
        <w:t xml:space="preserve"> И.И. лишен не был.</w:t>
      </w:r>
    </w:p>
    <w:p w:rsidR="002C0EFD" w:rsidP="002C0EFD">
      <w:pPr>
        <w:autoSpaceDE w:val="0"/>
        <w:autoSpaceDN w:val="0"/>
        <w:adjustRightInd w:val="0"/>
        <w:ind w:firstLine="540"/>
        <w:jc w:val="both"/>
        <w:rPr>
          <w:sz w:val="28"/>
          <w:szCs w:val="28"/>
        </w:rPr>
      </w:pPr>
      <w:r>
        <w:rPr>
          <w:sz w:val="28"/>
          <w:szCs w:val="28"/>
        </w:rPr>
        <w:t>Галиакбаров</w:t>
      </w:r>
      <w:r>
        <w:rPr>
          <w:sz w:val="28"/>
          <w:szCs w:val="28"/>
        </w:rPr>
        <w:t xml:space="preserve"> И.И. имел возможность изложить свои замечания и </w:t>
      </w:r>
      <w:r>
        <w:rPr>
          <w:sz w:val="28"/>
          <w:szCs w:val="28"/>
        </w:rPr>
        <w:t>возражения</w:t>
      </w:r>
      <w:r>
        <w:rPr>
          <w:sz w:val="28"/>
          <w:szCs w:val="28"/>
        </w:rPr>
        <w:t xml:space="preserve"> относительно применяемых к нему мер обеспечения производства по делу об административном правонарушении в соответствующих процессуальных документах, однако, данным правом не воспользовался.</w:t>
      </w:r>
    </w:p>
    <w:p w:rsidR="002C0EFD" w:rsidP="002C0EFD">
      <w:pPr>
        <w:autoSpaceDE w:val="0"/>
        <w:autoSpaceDN w:val="0"/>
        <w:adjustRightInd w:val="0"/>
        <w:ind w:firstLine="540"/>
        <w:jc w:val="both"/>
        <w:rPr>
          <w:sz w:val="28"/>
          <w:szCs w:val="28"/>
        </w:rPr>
      </w:pPr>
      <w:r>
        <w:rPr>
          <w:sz w:val="28"/>
          <w:szCs w:val="28"/>
        </w:rPr>
        <w:t xml:space="preserve">Несостоятельным является довод защитник и в том, что сотрудник ГИБДД не разъяснил ему допустимую норму наличия абсолютного этилового спирта в выдыхаемом воздухе, поскольку в соответствии с </w:t>
      </w:r>
      <w:hyperlink r:id="rId10" w:history="1">
        <w:r>
          <w:rPr>
            <w:color w:val="0000FF"/>
            <w:sz w:val="28"/>
            <w:szCs w:val="28"/>
          </w:rPr>
          <w:t>пунктом 1.3</w:t>
        </w:r>
      </w:hyperlink>
      <w:r>
        <w:rPr>
          <w:sz w:val="28"/>
          <w:szCs w:val="28"/>
        </w:rPr>
        <w:t xml:space="preserve"> Правил дорожного движения участники дорожного движения обязаны знать и соблюдать относящиеся к ним требования </w:t>
      </w:r>
      <w:hyperlink r:id="rId11" w:history="1">
        <w:r>
          <w:rPr>
            <w:color w:val="0000FF"/>
            <w:sz w:val="28"/>
            <w:szCs w:val="28"/>
          </w:rPr>
          <w:t>Правил</w:t>
        </w:r>
      </w:hyperlink>
      <w:r>
        <w:rPr>
          <w:sz w:val="28"/>
          <w:szCs w:val="28"/>
        </w:rPr>
        <w:t>. Указанные обстоятельства свидетельствуют о том, что</w:t>
      </w:r>
      <w:r w:rsidRPr="00695016">
        <w:rPr>
          <w:sz w:val="28"/>
          <w:szCs w:val="28"/>
        </w:rPr>
        <w:t xml:space="preserve"> </w:t>
      </w:r>
      <w:r>
        <w:rPr>
          <w:sz w:val="28"/>
          <w:szCs w:val="28"/>
        </w:rPr>
        <w:t xml:space="preserve">освидетельствование </w:t>
      </w:r>
      <w:r>
        <w:rPr>
          <w:sz w:val="28"/>
          <w:szCs w:val="28"/>
        </w:rPr>
        <w:t>Галиакбарова</w:t>
      </w:r>
      <w:r>
        <w:rPr>
          <w:sz w:val="28"/>
          <w:szCs w:val="28"/>
        </w:rPr>
        <w:t xml:space="preserve"> И.И. на состояние алкогольного опьянения проведено должностным лицом</w:t>
      </w:r>
      <w:r>
        <w:rPr>
          <w:sz w:val="28"/>
          <w:szCs w:val="28"/>
        </w:rPr>
        <w:t xml:space="preserve"> в порядке, установленном  </w:t>
      </w:r>
      <w:hyperlink r:id="rId12" w:history="1">
        <w:r>
          <w:rPr>
            <w:color w:val="0000FF"/>
            <w:sz w:val="28"/>
            <w:szCs w:val="28"/>
          </w:rPr>
          <w:t>Правилами</w:t>
        </w:r>
      </w:hyperlink>
      <w:r>
        <w:rPr>
          <w:sz w:val="28"/>
          <w:szCs w:val="28"/>
        </w:rPr>
        <w:t>, утвержденными</w:t>
      </w:r>
      <w:r w:rsidRPr="00E61497">
        <w:rPr>
          <w:sz w:val="28"/>
          <w:szCs w:val="28"/>
        </w:rPr>
        <w:t xml:space="preserve"> </w:t>
      </w:r>
      <w:r>
        <w:rPr>
          <w:sz w:val="28"/>
          <w:szCs w:val="28"/>
        </w:rPr>
        <w:t xml:space="preserve">Постановлением Правительства РФ от 26.06.2008 N 475, поскольку </w:t>
      </w:r>
      <w:r>
        <w:rPr>
          <w:sz w:val="28"/>
          <w:szCs w:val="28"/>
        </w:rPr>
        <w:t>Галиакбаров</w:t>
      </w:r>
      <w:r>
        <w:rPr>
          <w:sz w:val="28"/>
          <w:szCs w:val="28"/>
        </w:rPr>
        <w:t xml:space="preserve"> И.И. был согласен с результатами освидетельствования, оснований, предусмотренных </w:t>
      </w:r>
      <w:hyperlink r:id="rId13" w:history="1">
        <w:r>
          <w:rPr>
            <w:color w:val="0000FF"/>
            <w:sz w:val="28"/>
            <w:szCs w:val="28"/>
          </w:rPr>
          <w:t>ч. 1.1 ст. 27.12</w:t>
        </w:r>
      </w:hyperlink>
      <w:r>
        <w:rPr>
          <w:sz w:val="28"/>
          <w:szCs w:val="28"/>
        </w:rPr>
        <w:t xml:space="preserve"> КоАП РФ, для направления его на медицинское освидетельствование не имелось.</w:t>
      </w:r>
    </w:p>
    <w:p w:rsidR="002C0EFD" w:rsidP="002C0EFD">
      <w:pPr>
        <w:autoSpaceDE w:val="0"/>
        <w:autoSpaceDN w:val="0"/>
        <w:adjustRightInd w:val="0"/>
        <w:ind w:firstLine="540"/>
        <w:jc w:val="both"/>
        <w:rPr>
          <w:sz w:val="28"/>
          <w:szCs w:val="28"/>
        </w:rPr>
      </w:pPr>
      <w:r>
        <w:rPr>
          <w:sz w:val="28"/>
          <w:szCs w:val="28"/>
        </w:rPr>
        <w:t xml:space="preserve">Неосведомленность </w:t>
      </w:r>
      <w:r>
        <w:rPr>
          <w:sz w:val="28"/>
          <w:szCs w:val="28"/>
        </w:rPr>
        <w:t>Галиакбарова</w:t>
      </w:r>
      <w:r>
        <w:rPr>
          <w:sz w:val="28"/>
          <w:szCs w:val="28"/>
        </w:rPr>
        <w:t xml:space="preserve"> И.И. о допустимой норме наличия абсолютного этилового спирта в выдыхаемом воздухе, указанной в примечании к статье 12.8 КоАП РФ, не может служить основанием для освобождения </w:t>
      </w:r>
      <w:r>
        <w:rPr>
          <w:sz w:val="28"/>
          <w:szCs w:val="28"/>
        </w:rPr>
        <w:t>Галиакбарова</w:t>
      </w:r>
      <w:r>
        <w:rPr>
          <w:sz w:val="28"/>
          <w:szCs w:val="28"/>
        </w:rPr>
        <w:t xml:space="preserve"> А.А. от административной ответственности.</w:t>
      </w:r>
    </w:p>
    <w:p w:rsidR="002C0EFD" w:rsidP="002C0EFD">
      <w:pPr>
        <w:autoSpaceDE w:val="0"/>
        <w:autoSpaceDN w:val="0"/>
        <w:adjustRightInd w:val="0"/>
        <w:ind w:firstLine="540"/>
        <w:jc w:val="both"/>
        <w:rPr>
          <w:sz w:val="28"/>
          <w:szCs w:val="28"/>
        </w:rPr>
      </w:pPr>
      <w:r>
        <w:rPr>
          <w:sz w:val="28"/>
          <w:szCs w:val="28"/>
        </w:rPr>
        <w:t xml:space="preserve">Несостоятелен довод защитника и в той части, что модификация прибора исследования, с помощью которого проведено освидетельствование </w:t>
      </w:r>
      <w:r>
        <w:rPr>
          <w:sz w:val="28"/>
          <w:szCs w:val="28"/>
        </w:rPr>
        <w:t>Галиакбарова</w:t>
      </w:r>
      <w:r>
        <w:rPr>
          <w:sz w:val="28"/>
          <w:szCs w:val="28"/>
        </w:rPr>
        <w:t xml:space="preserve"> И.И., указанный в акте освидетельствования на состояние алкогольного опьянения, не соответствует модификации прибора, указанного на бумажном носителе с записью результатов исследования. Как следует из материалов дела, заводской номер технического средства измерения, указанный в акте освидетельствования и на бумажном носителе исследования идентичны, в них соответствуют все указанные данные </w:t>
      </w:r>
      <w:r>
        <w:rPr>
          <w:sz w:val="28"/>
          <w:szCs w:val="28"/>
        </w:rPr>
        <w:t>освидетельствуемого</w:t>
      </w:r>
      <w:r>
        <w:rPr>
          <w:sz w:val="28"/>
          <w:szCs w:val="28"/>
        </w:rPr>
        <w:t>, место проведения освидетельствования, сведения о должностном лице, его проводившем, дата и время проведения освидетельствования.</w:t>
      </w:r>
    </w:p>
    <w:p w:rsidR="002C0EFD" w:rsidP="002C0EFD">
      <w:pPr>
        <w:autoSpaceDE w:val="0"/>
        <w:autoSpaceDN w:val="0"/>
        <w:adjustRightInd w:val="0"/>
        <w:ind w:firstLine="540"/>
        <w:jc w:val="both"/>
        <w:rPr>
          <w:sz w:val="28"/>
          <w:szCs w:val="28"/>
        </w:rPr>
      </w:pPr>
      <w:r>
        <w:rPr>
          <w:sz w:val="28"/>
          <w:szCs w:val="28"/>
        </w:rPr>
        <w:t xml:space="preserve">Мировой судья не может согласиться с доводами защитника о том, что освидетельствование </w:t>
      </w:r>
      <w:r>
        <w:rPr>
          <w:sz w:val="28"/>
          <w:szCs w:val="28"/>
        </w:rPr>
        <w:t>Галиакбарова</w:t>
      </w:r>
      <w:r>
        <w:rPr>
          <w:sz w:val="28"/>
          <w:szCs w:val="28"/>
        </w:rPr>
        <w:t xml:space="preserve"> И.И. проведено с нарушением руководства по эксплуатации анализатора паров  в выдыхаемом воздухе «</w:t>
      </w:r>
      <w:r>
        <w:rPr>
          <w:sz w:val="28"/>
          <w:szCs w:val="28"/>
        </w:rPr>
        <w:t>Алкотектор</w:t>
      </w:r>
      <w:r>
        <w:rPr>
          <w:sz w:val="28"/>
          <w:szCs w:val="28"/>
        </w:rPr>
        <w:t xml:space="preserve">» «Юпитер-К» по следующим основаниям. Так на просмотренной в ходе судебного заседания видеозаписи определяется, что мундштук был упакован в первичную упаковку, то есть являлся неиспользованным ранее. Можно предположить, что отрицательный результат проверки может быть связан с наличием паров алкоголя в салоне автомобиля, в котором находился </w:t>
      </w:r>
      <w:r>
        <w:rPr>
          <w:sz w:val="28"/>
          <w:szCs w:val="28"/>
        </w:rPr>
        <w:t>освидетельствуемый</w:t>
      </w:r>
      <w:r>
        <w:rPr>
          <w:sz w:val="28"/>
          <w:szCs w:val="28"/>
        </w:rPr>
        <w:t>, о чем была указано инспектором ДПС К</w:t>
      </w:r>
      <w:r w:rsidR="00C4380C">
        <w:rPr>
          <w:sz w:val="28"/>
          <w:szCs w:val="28"/>
        </w:rPr>
        <w:t>.</w:t>
      </w:r>
      <w:r>
        <w:rPr>
          <w:sz w:val="28"/>
          <w:szCs w:val="28"/>
        </w:rPr>
        <w:t xml:space="preserve">А.Р. в ходе судебного заседания. На видеозаписи усматривается, что сотрудником ДПС также обнаружен запах перегара. Мировой судья не считает, что смена мундштука могла бы повлиять на результаты освидетельствования, так как прибор - </w:t>
      </w:r>
      <w:r>
        <w:rPr>
          <w:sz w:val="28"/>
          <w:szCs w:val="28"/>
        </w:rPr>
        <w:t>алкотектор</w:t>
      </w:r>
      <w:r>
        <w:rPr>
          <w:sz w:val="28"/>
          <w:szCs w:val="28"/>
        </w:rPr>
        <w:t xml:space="preserve"> выдал положительный результат при введении в рабочее состояние (отсутствие этанола в окружающей среде) после нахождения прибора на открытом воздухе вне салона автомобиля. Указанные доводы подтверждаются представленным Руководством по эксплуатации </w:t>
      </w:r>
      <w:r>
        <w:rPr>
          <w:sz w:val="28"/>
          <w:szCs w:val="28"/>
        </w:rPr>
        <w:t>алкотектора</w:t>
      </w:r>
      <w:r>
        <w:rPr>
          <w:sz w:val="28"/>
          <w:szCs w:val="28"/>
        </w:rPr>
        <w:t xml:space="preserve">, из которого следует, что пока в мундштуке или в заборной системе анализатора будут обнаруживаться пары этанола или другие компоненты, которые могут оказать влияние на показания анализатора, анализатор не перейдет в окно готовности к отбору пробы (п.2.7.18 Руководства). Поскольку анализатор перешел в режим готовности к отбору пробы, то есть при положительном результате проверки (при и отсутствии этанола и других компонентов) (п.2.7.9 Руководства),  следовательно, оснований сомневаться в правильности результата измерения у мирового судьи не имеется. При этом </w:t>
      </w:r>
      <w:r>
        <w:rPr>
          <w:sz w:val="28"/>
          <w:szCs w:val="28"/>
        </w:rPr>
        <w:t>Галиакбаров</w:t>
      </w:r>
      <w:r>
        <w:rPr>
          <w:sz w:val="28"/>
          <w:szCs w:val="28"/>
        </w:rPr>
        <w:t xml:space="preserve"> И.И. при проведении освидетельствования не заявлял, что он не употреблял алкоголь, без каких-либо замечаний подписал все процессуальные документы, согласившись с результатом исследования.</w:t>
      </w:r>
    </w:p>
    <w:p w:rsidR="002C0EFD" w:rsidP="002C0EFD">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2C0EFD" w:rsidP="002C0EFD">
      <w:pPr>
        <w:autoSpaceDE w:val="0"/>
        <w:autoSpaceDN w:val="0"/>
        <w:adjustRightInd w:val="0"/>
        <w:ind w:firstLine="540"/>
        <w:jc w:val="both"/>
        <w:rPr>
          <w:color w:val="000000"/>
          <w:sz w:val="28"/>
          <w:szCs w:val="28"/>
          <w:shd w:val="clear" w:color="auto" w:fill="FFFFFF"/>
        </w:rPr>
      </w:pPr>
      <w:r w:rsidRPr="00904B4B">
        <w:rPr>
          <w:color w:val="000000"/>
          <w:sz w:val="28"/>
          <w:szCs w:val="28"/>
          <w:shd w:val="clear" w:color="auto" w:fill="FFFFFF"/>
        </w:rPr>
        <w:t xml:space="preserve">Другие доводы </w:t>
      </w:r>
      <w:r>
        <w:rPr>
          <w:color w:val="000000"/>
          <w:sz w:val="28"/>
          <w:szCs w:val="28"/>
          <w:shd w:val="clear" w:color="auto" w:fill="FFFFFF"/>
        </w:rPr>
        <w:t xml:space="preserve">защитника </w:t>
      </w:r>
      <w:r>
        <w:rPr>
          <w:color w:val="000000"/>
          <w:sz w:val="28"/>
          <w:szCs w:val="28"/>
          <w:shd w:val="clear" w:color="auto" w:fill="FFFFFF"/>
        </w:rPr>
        <w:t>Галиакбарова</w:t>
      </w:r>
      <w:r>
        <w:rPr>
          <w:color w:val="000000"/>
          <w:sz w:val="28"/>
          <w:szCs w:val="28"/>
          <w:shd w:val="clear" w:color="auto" w:fill="FFFFFF"/>
        </w:rPr>
        <w:t xml:space="preserve"> И.И.</w:t>
      </w:r>
      <w:r w:rsidRPr="00904B4B">
        <w:rPr>
          <w:color w:val="000000"/>
          <w:sz w:val="28"/>
          <w:szCs w:val="28"/>
          <w:shd w:val="clear" w:color="auto" w:fill="FFFFFF"/>
        </w:rPr>
        <w:t xml:space="preserve">, по мнению </w:t>
      </w:r>
      <w:r w:rsidRPr="00904B4B">
        <w:rPr>
          <w:color w:val="000000"/>
          <w:sz w:val="28"/>
          <w:szCs w:val="28"/>
          <w:shd w:val="clear" w:color="auto" w:fill="FFFFFF"/>
        </w:rPr>
        <w:t>мирового</w:t>
      </w:r>
      <w:r w:rsidRPr="00904B4B">
        <w:rPr>
          <w:color w:val="000000"/>
          <w:sz w:val="28"/>
          <w:szCs w:val="28"/>
          <w:shd w:val="clear" w:color="auto" w:fill="FFFFFF"/>
        </w:rPr>
        <w:t xml:space="preserve"> судьи, либо противоречат установленным мировым судьей обстоятельствам, либо не имеют значения для дела, либо не основаны на законе, либо заявлены в силу произвольного толкования действующего законодательства.</w:t>
      </w:r>
    </w:p>
    <w:p w:rsidR="002C0EFD" w:rsidRPr="002D5FF7" w:rsidP="002C0EFD">
      <w:pPr>
        <w:autoSpaceDE w:val="0"/>
        <w:autoSpaceDN w:val="0"/>
        <w:adjustRightInd w:val="0"/>
        <w:ind w:firstLine="540"/>
        <w:jc w:val="both"/>
        <w:outlineLvl w:val="0"/>
        <w:rPr>
          <w:sz w:val="28"/>
          <w:szCs w:val="28"/>
        </w:rPr>
      </w:pPr>
      <w:r w:rsidRPr="002D5FF7">
        <w:rPr>
          <w:sz w:val="28"/>
          <w:szCs w:val="28"/>
        </w:rPr>
        <w:t xml:space="preserve">Содержание составленных в отношении </w:t>
      </w:r>
      <w:r>
        <w:rPr>
          <w:sz w:val="28"/>
          <w:szCs w:val="28"/>
        </w:rPr>
        <w:t>Галиабарова</w:t>
      </w:r>
      <w:r>
        <w:rPr>
          <w:sz w:val="28"/>
          <w:szCs w:val="28"/>
        </w:rPr>
        <w:t xml:space="preserve"> И.И.</w:t>
      </w:r>
      <w:r w:rsidRPr="002D5FF7">
        <w:rPr>
          <w:sz w:val="28"/>
          <w:szCs w:val="28"/>
        </w:rPr>
        <w:t xml:space="preserve"> процессуальных </w:t>
      </w:r>
      <w:r>
        <w:rPr>
          <w:sz w:val="28"/>
          <w:szCs w:val="28"/>
        </w:rPr>
        <w:t>документов</w:t>
      </w:r>
      <w:r w:rsidRPr="002D5FF7">
        <w:rPr>
          <w:sz w:val="28"/>
          <w:szCs w:val="28"/>
        </w:rPr>
        <w:t xml:space="preserve"> изложено в достаточной степени ясности, поводов, которые давали бы основания полагать, что </w:t>
      </w:r>
      <w:r>
        <w:rPr>
          <w:sz w:val="28"/>
          <w:szCs w:val="28"/>
        </w:rPr>
        <w:t>Галиабаров</w:t>
      </w:r>
      <w:r>
        <w:rPr>
          <w:sz w:val="28"/>
          <w:szCs w:val="28"/>
        </w:rPr>
        <w:t xml:space="preserve"> И.И.</w:t>
      </w:r>
      <w:r w:rsidRPr="002D5FF7">
        <w:rPr>
          <w:sz w:val="28"/>
          <w:szCs w:val="28"/>
        </w:rPr>
        <w:t xml:space="preserve"> не осознавал содержание и суть составленных в отношении него документов, в материалах дела об административном правонарушении не содержится.</w:t>
      </w:r>
    </w:p>
    <w:p w:rsidR="002C0EFD" w:rsidP="002C0EFD">
      <w:pPr>
        <w:autoSpaceDE w:val="0"/>
        <w:autoSpaceDN w:val="0"/>
        <w:adjustRightInd w:val="0"/>
        <w:ind w:firstLine="540"/>
        <w:jc w:val="both"/>
        <w:outlineLvl w:val="0"/>
        <w:rPr>
          <w:sz w:val="28"/>
          <w:szCs w:val="28"/>
        </w:rPr>
      </w:pPr>
      <w:r>
        <w:rPr>
          <w:sz w:val="28"/>
          <w:szCs w:val="28"/>
        </w:rPr>
        <w:t>Галиакбаров</w:t>
      </w:r>
      <w:r>
        <w:rPr>
          <w:sz w:val="28"/>
          <w:szCs w:val="28"/>
        </w:rPr>
        <w:t xml:space="preserve"> И.И.</w:t>
      </w:r>
      <w:r w:rsidRPr="002D5FF7">
        <w:rPr>
          <w:sz w:val="28"/>
          <w:szCs w:val="28"/>
        </w:rPr>
        <w:t>, пользуясь правом управления транспортными средствами, должен знать о последствиях составления протоколов сотрудниками полиции</w:t>
      </w:r>
      <w:r>
        <w:rPr>
          <w:sz w:val="28"/>
          <w:szCs w:val="28"/>
        </w:rPr>
        <w:t>.</w:t>
      </w:r>
    </w:p>
    <w:p w:rsidR="002C0EFD" w:rsidP="002C0EFD">
      <w:pPr>
        <w:autoSpaceDE w:val="0"/>
        <w:autoSpaceDN w:val="0"/>
        <w:adjustRightInd w:val="0"/>
        <w:ind w:firstLine="540"/>
        <w:jc w:val="both"/>
        <w:rPr>
          <w:sz w:val="28"/>
          <w:szCs w:val="28"/>
        </w:rPr>
      </w:pPr>
      <w:r>
        <w:rPr>
          <w:sz w:val="28"/>
          <w:szCs w:val="28"/>
        </w:rPr>
        <w:t xml:space="preserve">Таким образом, отмеченные доводы защитника полностью противоречат обстоятельствам, установленным в ходе производства по делу, и опровергаются вышеприведенными доказательствами, которые в совокупности свидетельствуют о том, что </w:t>
      </w:r>
      <w:r>
        <w:rPr>
          <w:sz w:val="28"/>
          <w:szCs w:val="28"/>
        </w:rPr>
        <w:t>Галиакбаров</w:t>
      </w:r>
      <w:r>
        <w:rPr>
          <w:sz w:val="28"/>
          <w:szCs w:val="28"/>
        </w:rPr>
        <w:t xml:space="preserve"> И.И.  21 января 2022 года, вопреки требованиям </w:t>
      </w:r>
      <w:hyperlink r:id="rId14" w:history="1">
        <w:r>
          <w:rPr>
            <w:color w:val="0000FF"/>
            <w:sz w:val="28"/>
            <w:szCs w:val="28"/>
          </w:rPr>
          <w:t>Правил</w:t>
        </w:r>
      </w:hyperlink>
      <w:r>
        <w:rPr>
          <w:sz w:val="28"/>
          <w:szCs w:val="28"/>
        </w:rPr>
        <w:t xml:space="preserve"> дорожного движения Российской Федерации, управлял автомобилем, будучи в состоянии алкогольного опьянения, оснований для прекращения производства по делу</w:t>
      </w:r>
      <w:r w:rsidRPr="00720A6B">
        <w:rPr>
          <w:sz w:val="28"/>
          <w:szCs w:val="28"/>
        </w:rPr>
        <w:t xml:space="preserve"> мировой судья не усматривает</w:t>
      </w:r>
      <w:r>
        <w:rPr>
          <w:sz w:val="28"/>
          <w:szCs w:val="28"/>
        </w:rPr>
        <w:t>.</w:t>
      </w:r>
    </w:p>
    <w:p w:rsidR="002C0EFD" w:rsidRPr="00904B4B" w:rsidP="002C0EFD">
      <w:pPr>
        <w:autoSpaceDE w:val="0"/>
        <w:autoSpaceDN w:val="0"/>
        <w:adjustRightInd w:val="0"/>
        <w:ind w:firstLine="540"/>
        <w:jc w:val="both"/>
        <w:rPr>
          <w:sz w:val="28"/>
          <w:szCs w:val="28"/>
        </w:rPr>
      </w:pPr>
      <w:r w:rsidRPr="00720A6B">
        <w:rPr>
          <w:sz w:val="28"/>
          <w:szCs w:val="28"/>
        </w:rPr>
        <w:t>При производстве по делу об административном правонарушении все процессуальные действия сотрудниками ГИБДД совершались с соблюдением требований действующих нормативных актов и в рамках полномочий, предоставленных законом.</w:t>
      </w:r>
    </w:p>
    <w:p w:rsidR="002C0EFD" w:rsidP="002C0EFD">
      <w:pPr>
        <w:autoSpaceDE w:val="0"/>
        <w:autoSpaceDN w:val="0"/>
        <w:adjustRightInd w:val="0"/>
        <w:ind w:firstLine="540"/>
        <w:jc w:val="both"/>
        <w:rPr>
          <w:sz w:val="28"/>
          <w:szCs w:val="28"/>
        </w:rPr>
      </w:pPr>
      <w:r>
        <w:rPr>
          <w:sz w:val="28"/>
          <w:szCs w:val="28"/>
        </w:rPr>
        <w:t xml:space="preserve">Поскольку в ходе рассмотрения дела об административном </w:t>
      </w:r>
      <w:r>
        <w:rPr>
          <w:sz w:val="28"/>
          <w:szCs w:val="28"/>
        </w:rPr>
        <w:t>правонарушении</w:t>
      </w:r>
      <w:r>
        <w:rPr>
          <w:sz w:val="28"/>
          <w:szCs w:val="28"/>
        </w:rPr>
        <w:t xml:space="preserve"> о какой-либо заинтересованности сотрудников ГИБДД в исходе настоящего дела, их небеспристрастности к </w:t>
      </w:r>
      <w:r>
        <w:rPr>
          <w:sz w:val="28"/>
          <w:szCs w:val="28"/>
        </w:rPr>
        <w:t>Галиакбарову</w:t>
      </w:r>
      <w:r>
        <w:rPr>
          <w:sz w:val="28"/>
          <w:szCs w:val="28"/>
        </w:rPr>
        <w:t xml:space="preserve"> И.И. или допущенных злоупотреблениях по делу не установлено, оснований ставить под сомнение достоверность фактических данных, указанных должностным лицом в составленных процессуальных документах, не имеется.</w:t>
      </w:r>
    </w:p>
    <w:p w:rsidR="002C0EFD" w:rsidP="002C0EFD">
      <w:pPr>
        <w:autoSpaceDE w:val="0"/>
        <w:autoSpaceDN w:val="0"/>
        <w:adjustRightInd w:val="0"/>
        <w:ind w:firstLine="540"/>
        <w:jc w:val="both"/>
        <w:rPr>
          <w:sz w:val="28"/>
          <w:szCs w:val="28"/>
        </w:rPr>
      </w:pPr>
      <w:r>
        <w:rPr>
          <w:sz w:val="28"/>
          <w:szCs w:val="28"/>
        </w:rPr>
        <w:t xml:space="preserve">Каких-либо нарушений при составлении процессуальных документов, указанных защитником </w:t>
      </w:r>
      <w:r>
        <w:rPr>
          <w:sz w:val="28"/>
          <w:szCs w:val="28"/>
        </w:rPr>
        <w:t>Галиакбарова</w:t>
      </w:r>
      <w:r>
        <w:rPr>
          <w:sz w:val="28"/>
          <w:szCs w:val="28"/>
        </w:rPr>
        <w:t xml:space="preserve"> И.И. как основаниями для прекращения производства по данному делу, мировой судья не усматривает.</w:t>
      </w:r>
    </w:p>
    <w:p w:rsidR="002C0EFD" w:rsidP="002C0EFD">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r>
        <w:rPr>
          <w:rFonts w:ascii="Times New Roman" w:hAnsi="Times New Roman" w:cs="Times New Roman"/>
          <w:sz w:val="28"/>
          <w:szCs w:val="28"/>
        </w:rPr>
        <w:t xml:space="preserve">, </w:t>
      </w:r>
      <w:r w:rsidRPr="0053227A">
        <w:rPr>
          <w:rFonts w:ascii="Times New Roman" w:hAnsi="Times New Roman" w:cs="Times New Roman"/>
          <w:sz w:val="28"/>
          <w:szCs w:val="28"/>
        </w:rPr>
        <w:t>поскольку административное законодательство предполагает презумпцию добросовестности должностного лица</w:t>
      </w:r>
      <w:r w:rsidRPr="001B37FC">
        <w:rPr>
          <w:rFonts w:ascii="Times New Roman" w:hAnsi="Times New Roman" w:cs="Times New Roman"/>
          <w:sz w:val="28"/>
          <w:szCs w:val="28"/>
        </w:rPr>
        <w:t>.</w:t>
      </w:r>
    </w:p>
    <w:p w:rsidR="002C0EFD" w:rsidRPr="006E1D79" w:rsidP="002C0EFD">
      <w:pPr>
        <w:ind w:firstLine="540"/>
        <w:jc w:val="both"/>
        <w:rPr>
          <w:sz w:val="28"/>
          <w:szCs w:val="28"/>
        </w:rPr>
      </w:pPr>
      <w:r w:rsidRPr="006E1D79">
        <w:rPr>
          <w:sz w:val="28"/>
          <w:szCs w:val="28"/>
        </w:rPr>
        <w:t xml:space="preserve">На основании изложенного, мировой судья считает вину </w:t>
      </w:r>
      <w:r w:rsidRPr="007368FD">
        <w:rPr>
          <w:sz w:val="28"/>
          <w:szCs w:val="28"/>
        </w:rPr>
        <w:t>Галиакбаров</w:t>
      </w:r>
      <w:r w:rsidRPr="007368FD">
        <w:rPr>
          <w:sz w:val="28"/>
          <w:szCs w:val="28"/>
        </w:rPr>
        <w:t xml:space="preserve"> И.И.</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C0EFD" w:rsidP="002C0EFD">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2C0EFD" w:rsidRPr="00860F2C" w:rsidP="002C0EFD">
      <w:pPr>
        <w:pStyle w:val="ConsPlusNormal"/>
        <w:ind w:firstLine="540"/>
        <w:jc w:val="both"/>
        <w:outlineLvl w:val="0"/>
        <w:rPr>
          <w:rFonts w:ascii="Times New Roman" w:hAnsi="Times New Roman" w:cs="Times New Roman"/>
          <w:sz w:val="28"/>
          <w:szCs w:val="28"/>
        </w:rPr>
      </w:pPr>
      <w:r w:rsidRPr="00860F2C">
        <w:rPr>
          <w:rFonts w:ascii="Times New Roman" w:hAnsi="Times New Roman" w:cs="Times New Roman"/>
          <w:sz w:val="28"/>
          <w:szCs w:val="28"/>
        </w:rPr>
        <w:t>Обстоятельств, смягчающи</w:t>
      </w:r>
      <w:r>
        <w:rPr>
          <w:rFonts w:ascii="Times New Roman" w:hAnsi="Times New Roman" w:cs="Times New Roman"/>
          <w:sz w:val="28"/>
          <w:szCs w:val="28"/>
        </w:rPr>
        <w:t>х</w:t>
      </w:r>
      <w:r w:rsidRPr="00860F2C">
        <w:rPr>
          <w:rFonts w:ascii="Times New Roman" w:hAnsi="Times New Roman" w:cs="Times New Roman"/>
          <w:sz w:val="28"/>
          <w:szCs w:val="28"/>
        </w:rPr>
        <w:t xml:space="preserve"> административную ответственность, </w:t>
      </w:r>
      <w:r>
        <w:rPr>
          <w:rFonts w:ascii="Times New Roman" w:hAnsi="Times New Roman" w:cs="Times New Roman"/>
          <w:sz w:val="28"/>
          <w:szCs w:val="28"/>
        </w:rPr>
        <w:t>мировым судьей не установлено</w:t>
      </w:r>
      <w:r w:rsidRPr="00860F2C">
        <w:rPr>
          <w:rFonts w:ascii="Times New Roman" w:hAnsi="Times New Roman" w:cs="Times New Roman"/>
          <w:sz w:val="28"/>
          <w:szCs w:val="28"/>
        </w:rPr>
        <w:t>.</w:t>
      </w:r>
    </w:p>
    <w:p w:rsidR="002C0EFD" w:rsidRPr="00E90A09" w:rsidP="002C0EFD">
      <w:pPr>
        <w:pStyle w:val="ConsPlusNormal"/>
        <w:ind w:firstLine="540"/>
        <w:jc w:val="both"/>
        <w:outlineLvl w:val="0"/>
        <w:rPr>
          <w:rFonts w:ascii="Times New Roman" w:hAnsi="Times New Roman" w:cs="Times New Roman"/>
          <w:sz w:val="28"/>
          <w:szCs w:val="28"/>
        </w:rPr>
      </w:pPr>
      <w:r w:rsidRPr="00893E8C">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7368FD">
        <w:rPr>
          <w:rFonts w:ascii="Times New Roman" w:hAnsi="Times New Roman" w:cs="Times New Roman"/>
          <w:sz w:val="28"/>
          <w:szCs w:val="28"/>
        </w:rPr>
        <w:t>Галиакбаров</w:t>
      </w:r>
      <w:r w:rsidRPr="007368FD">
        <w:rPr>
          <w:rFonts w:ascii="Times New Roman" w:hAnsi="Times New Roman" w:cs="Times New Roman"/>
          <w:sz w:val="28"/>
          <w:szCs w:val="28"/>
        </w:rPr>
        <w:t xml:space="preserve"> И.И.</w:t>
      </w:r>
      <w:r>
        <w:rPr>
          <w:rFonts w:ascii="Times New Roman" w:hAnsi="Times New Roman" w:cs="Times New Roman"/>
          <w:sz w:val="28"/>
          <w:szCs w:val="28"/>
        </w:rPr>
        <w:t xml:space="preserve"> </w:t>
      </w:r>
      <w:r w:rsidRPr="00893E8C">
        <w:rPr>
          <w:rFonts w:ascii="Times New Roman" w:hAnsi="Times New Roman" w:cs="Times New Roman"/>
          <w:sz w:val="28"/>
          <w:szCs w:val="28"/>
        </w:rPr>
        <w:t xml:space="preserve">привлекался к административной </w:t>
      </w:r>
      <w:r w:rsidRPr="00893E8C">
        <w:rPr>
          <w:rFonts w:ascii="Times New Roman" w:hAnsi="Times New Roman" w:cs="Times New Roman"/>
          <w:sz w:val="28"/>
          <w:szCs w:val="28"/>
        </w:rPr>
        <w:t>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3</w:t>
      </w:r>
      <w:r w:rsidRPr="00893E8C">
        <w:rPr>
          <w:rFonts w:ascii="Times New Roman" w:hAnsi="Times New Roman" w:cs="Times New Roman"/>
          <w:sz w:val="28"/>
          <w:szCs w:val="28"/>
        </w:rPr>
        <w:t>)</w:t>
      </w:r>
      <w:r w:rsidRPr="00E90A09">
        <w:rPr>
          <w:rFonts w:ascii="Times New Roman" w:hAnsi="Times New Roman" w:cs="Times New Roman"/>
          <w:sz w:val="28"/>
          <w:szCs w:val="28"/>
        </w:rPr>
        <w:t>.</w:t>
      </w:r>
    </w:p>
    <w:p w:rsidR="002C0EFD" w:rsidRPr="00265101" w:rsidP="002C0EFD">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2C0EFD" w:rsidRPr="006E1D79" w:rsidP="002C0EFD">
      <w:pPr>
        <w:jc w:val="center"/>
        <w:rPr>
          <w:sz w:val="28"/>
          <w:szCs w:val="28"/>
        </w:rPr>
      </w:pPr>
      <w:r>
        <w:rPr>
          <w:sz w:val="28"/>
          <w:szCs w:val="28"/>
        </w:rPr>
        <w:t>постановил</w:t>
      </w:r>
      <w:r w:rsidRPr="006E1D79">
        <w:rPr>
          <w:sz w:val="28"/>
          <w:szCs w:val="28"/>
        </w:rPr>
        <w:t>:</w:t>
      </w:r>
    </w:p>
    <w:p w:rsidR="002C0EFD" w:rsidRPr="006E1D79" w:rsidP="002C0EFD">
      <w:pPr>
        <w:pStyle w:val="BodyText"/>
        <w:ind w:firstLine="720"/>
        <w:rPr>
          <w:szCs w:val="28"/>
        </w:rPr>
      </w:pPr>
      <w:r>
        <w:rPr>
          <w:szCs w:val="28"/>
        </w:rPr>
        <w:t>п</w:t>
      </w:r>
      <w:r w:rsidRPr="006E1D79">
        <w:rPr>
          <w:szCs w:val="28"/>
        </w:rPr>
        <w:t xml:space="preserve">ризнать </w:t>
      </w:r>
      <w:r w:rsidRPr="007368FD">
        <w:rPr>
          <w:szCs w:val="28"/>
        </w:rPr>
        <w:t>Галиакбарова</w:t>
      </w:r>
      <w:r w:rsidRPr="007368FD">
        <w:rPr>
          <w:szCs w:val="28"/>
        </w:rPr>
        <w:t xml:space="preserve"> И</w:t>
      </w:r>
      <w:r w:rsidR="00C4380C">
        <w:rPr>
          <w:szCs w:val="28"/>
        </w:rPr>
        <w:t>.</w:t>
      </w:r>
      <w:r w:rsidRPr="007368FD">
        <w:rPr>
          <w:szCs w:val="28"/>
        </w:rPr>
        <w:t>И</w:t>
      </w:r>
      <w:r w:rsidR="00C4380C">
        <w:rPr>
          <w:szCs w:val="28"/>
        </w:rPr>
        <w:t>.</w:t>
      </w:r>
      <w:r w:rsidRPr="007368FD">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 xml:space="preserve">9 </w:t>
      </w:r>
      <w:r w:rsidRPr="006E1D79">
        <w:rPr>
          <w:szCs w:val="28"/>
        </w:rPr>
        <w:t>(</w:t>
      </w:r>
      <w:r>
        <w:rPr>
          <w:szCs w:val="28"/>
        </w:rPr>
        <w:t>девять</w:t>
      </w:r>
      <w:r w:rsidRPr="006E1D79">
        <w:rPr>
          <w:szCs w:val="28"/>
        </w:rPr>
        <w:t>) месяцев.</w:t>
      </w:r>
    </w:p>
    <w:p w:rsidR="002C0EFD" w:rsidP="002C0EFD">
      <w:pPr>
        <w:tabs>
          <w:tab w:val="left" w:pos="1080"/>
        </w:tabs>
        <w:jc w:val="both"/>
        <w:rPr>
          <w:rFonts w:eastAsia="Batang"/>
          <w:sz w:val="28"/>
          <w:szCs w:val="28"/>
        </w:rPr>
      </w:pPr>
      <w:r w:rsidRPr="006E1D79">
        <w:rPr>
          <w:rFonts w:eastAsia="Batang"/>
          <w:sz w:val="28"/>
          <w:szCs w:val="28"/>
        </w:rPr>
        <w:t xml:space="preserve">         </w:t>
      </w:r>
      <w:r w:rsidRPr="00817853">
        <w:rPr>
          <w:rFonts w:eastAsia="Batang"/>
          <w:sz w:val="28"/>
          <w:szCs w:val="28"/>
        </w:rPr>
        <w:t xml:space="preserve">         Получатель штрафа: УФК  по РТ (УГИБДД МВД по РТ), номер счета получателя платежа </w:t>
      </w:r>
      <w:r>
        <w:rPr>
          <w:rFonts w:eastAsia="Batang"/>
          <w:sz w:val="28"/>
          <w:szCs w:val="28"/>
        </w:rPr>
        <w:t>03100643000000011100</w:t>
      </w:r>
      <w:r w:rsidRPr="00817853">
        <w:rPr>
          <w:rFonts w:eastAsia="Batang"/>
          <w:sz w:val="28"/>
          <w:szCs w:val="28"/>
        </w:rPr>
        <w:t xml:space="preserve">;Отделение – НБ Республика Татарстан г. Казань//УФК по Республике Татарстан г. Казань; БИК 019205400; </w:t>
      </w:r>
      <w:r>
        <w:rPr>
          <w:rFonts w:eastAsia="Batang"/>
          <w:sz w:val="28"/>
          <w:szCs w:val="28"/>
        </w:rPr>
        <w:t>кор</w:t>
      </w:r>
      <w:r>
        <w:rPr>
          <w:rFonts w:eastAsia="Batang"/>
          <w:sz w:val="28"/>
          <w:szCs w:val="28"/>
        </w:rPr>
        <w:t>/</w:t>
      </w:r>
      <w:r>
        <w:rPr>
          <w:rFonts w:eastAsia="Batang"/>
          <w:sz w:val="28"/>
          <w:szCs w:val="28"/>
        </w:rPr>
        <w:t>сч</w:t>
      </w:r>
      <w:r>
        <w:rPr>
          <w:rFonts w:eastAsia="Batang"/>
          <w:sz w:val="28"/>
          <w:szCs w:val="28"/>
        </w:rPr>
        <w:t xml:space="preserve"> 40102810445370000079 </w:t>
      </w:r>
      <w:r w:rsidRPr="00817853">
        <w:rPr>
          <w:rFonts w:eastAsia="Batang"/>
          <w:sz w:val="28"/>
          <w:szCs w:val="28"/>
        </w:rPr>
        <w:t xml:space="preserve">ИНН 1654002946; КПП 165945001; КБК 18811601123010001140, ОКТМО 92 </w:t>
      </w:r>
      <w:r>
        <w:rPr>
          <w:rFonts w:eastAsia="Batang"/>
          <w:sz w:val="28"/>
          <w:szCs w:val="28"/>
        </w:rPr>
        <w:t>701000, УИН 18810416221990015155</w:t>
      </w:r>
      <w:r w:rsidRPr="00555CE5">
        <w:rPr>
          <w:rFonts w:eastAsia="Batang"/>
          <w:sz w:val="28"/>
          <w:szCs w:val="28"/>
        </w:rPr>
        <w:t>.</w:t>
      </w:r>
    </w:p>
    <w:p w:rsidR="002C0EFD" w:rsidRPr="006E1D79" w:rsidP="002C0EFD">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21.01.</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№01749745</w:t>
      </w:r>
      <w:r w:rsidRPr="006E1D79">
        <w:rPr>
          <w:rFonts w:eastAsia="Batang"/>
          <w:sz w:val="28"/>
          <w:szCs w:val="28"/>
        </w:rPr>
        <w:t>.</w:t>
      </w:r>
    </w:p>
    <w:p w:rsidR="002C0EFD" w:rsidRPr="006E1D79" w:rsidP="002C0EFD">
      <w:pPr>
        <w:autoSpaceDE w:val="0"/>
        <w:autoSpaceDN w:val="0"/>
        <w:adjustRightInd w:val="0"/>
        <w:ind w:firstLine="540"/>
        <w:jc w:val="both"/>
        <w:rPr>
          <w:sz w:val="28"/>
          <w:szCs w:val="28"/>
        </w:rPr>
      </w:pPr>
      <w:r w:rsidRPr="006E1D79">
        <w:rPr>
          <w:sz w:val="28"/>
          <w:szCs w:val="28"/>
        </w:rPr>
        <w:t xml:space="preserve">  </w:t>
      </w:r>
      <w:r w:rsidRPr="006E1D79">
        <w:rPr>
          <w:sz w:val="28"/>
          <w:szCs w:val="28"/>
        </w:rPr>
        <w:t xml:space="preserve">В соответствии с ч.1 ст.32.2 КоАП РФ </w:t>
      </w:r>
      <w:r>
        <w:rPr>
          <w:sz w:val="28"/>
          <w:szCs w:val="28"/>
        </w:rPr>
        <w:t>а</w:t>
      </w:r>
      <w:r w:rsidRPr="000254BC">
        <w:rPr>
          <w:sz w:val="28"/>
          <w:szCs w:val="28"/>
        </w:rPr>
        <w:t>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1.3-1, 1.3-2 и 1.4 настоящей статьи, либо со дня истечения срока отсрочки или срока</w:t>
      </w:r>
      <w:r w:rsidRPr="000254BC">
        <w:rPr>
          <w:sz w:val="28"/>
          <w:szCs w:val="28"/>
        </w:rPr>
        <w:t xml:space="preserve"> рассрочки, </w:t>
      </w:r>
      <w:r w:rsidRPr="000254BC">
        <w:rPr>
          <w:sz w:val="28"/>
          <w:szCs w:val="28"/>
        </w:rPr>
        <w:t>предусмотренных</w:t>
      </w:r>
      <w:r w:rsidRPr="000254BC">
        <w:rPr>
          <w:sz w:val="28"/>
          <w:szCs w:val="28"/>
        </w:rPr>
        <w:t xml:space="preserve"> статьей 31.5 настоящего Кодекса</w:t>
      </w:r>
      <w:r w:rsidRPr="006E1D79">
        <w:rPr>
          <w:sz w:val="28"/>
          <w:szCs w:val="28"/>
        </w:rPr>
        <w:t>.</w:t>
      </w:r>
    </w:p>
    <w:p w:rsidR="002C0EFD" w:rsidRPr="006E1D79" w:rsidP="002C0EFD">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2C0EFD" w:rsidRPr="006E1D79" w:rsidP="002C0EFD">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2C0EFD" w:rsidRPr="006E1D79" w:rsidP="002C0EFD">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C0EFD" w:rsidRPr="006E1D79" w:rsidP="002C0EFD">
      <w:pPr>
        <w:pStyle w:val="BodyText"/>
        <w:ind w:firstLine="720"/>
        <w:rPr>
          <w:szCs w:val="28"/>
        </w:rPr>
      </w:pPr>
      <w:r w:rsidRPr="0011100E">
        <w:rPr>
          <w:szCs w:val="28"/>
        </w:rPr>
        <w:t xml:space="preserve">Постановление может быть обжаловано в течение 10 суток со дня получения его копии в </w:t>
      </w:r>
      <w:r w:rsidRPr="0011100E">
        <w:rPr>
          <w:szCs w:val="28"/>
        </w:rPr>
        <w:t>Елабужский</w:t>
      </w:r>
      <w:r w:rsidRPr="0011100E">
        <w:rPr>
          <w:szCs w:val="28"/>
        </w:rPr>
        <w:t xml:space="preserve"> городской суд Республики Татарстан через мирового судью либо путем подачи жалобы непосредственно в </w:t>
      </w:r>
      <w:r w:rsidRPr="0011100E">
        <w:rPr>
          <w:szCs w:val="28"/>
        </w:rPr>
        <w:t>Елабужский</w:t>
      </w:r>
      <w:r w:rsidRPr="0011100E">
        <w:rPr>
          <w:szCs w:val="28"/>
        </w:rPr>
        <w:t xml:space="preserve"> городской суд Республики Татарстан.</w:t>
      </w:r>
      <w:r w:rsidRPr="006E1D79">
        <w:rPr>
          <w:szCs w:val="28"/>
        </w:rPr>
        <w:t xml:space="preserve"> </w:t>
      </w:r>
    </w:p>
    <w:p w:rsidR="002C0EFD" w:rsidP="002C0EFD">
      <w:pPr>
        <w:pStyle w:val="BodyText"/>
        <w:ind w:firstLine="708"/>
        <w:rPr>
          <w:szCs w:val="28"/>
        </w:rPr>
      </w:pPr>
      <w:r w:rsidRPr="006E1D79">
        <w:rPr>
          <w:szCs w:val="28"/>
        </w:rPr>
        <w:t xml:space="preserve"> </w:t>
      </w:r>
    </w:p>
    <w:p w:rsidR="002C0EFD" w:rsidRPr="006E1D79" w:rsidP="002C0EFD">
      <w:pPr>
        <w:pStyle w:val="BodyText"/>
        <w:ind w:firstLine="720"/>
        <w:rPr>
          <w:szCs w:val="28"/>
        </w:rPr>
      </w:pPr>
    </w:p>
    <w:p w:rsidR="002C0EFD" w:rsidRPr="005C5644" w:rsidP="002C0EFD">
      <w:pPr>
        <w:pStyle w:val="BodyText"/>
        <w:rPr>
          <w:sz w:val="18"/>
          <w:szCs w:val="18"/>
        </w:rPr>
      </w:pPr>
      <w:r w:rsidRPr="006E1D79">
        <w:rPr>
          <w:szCs w:val="28"/>
        </w:rPr>
        <w:t>Мировой судья:</w:t>
      </w:r>
      <w:r w:rsidRPr="005C5644">
        <w:rPr>
          <w:sz w:val="18"/>
          <w:szCs w:val="18"/>
        </w:rPr>
        <w:t xml:space="preserve"> </w:t>
      </w:r>
    </w:p>
    <w:p w:rsidR="008C21E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19"/>
    <w:rsid w:val="000254BC"/>
    <w:rsid w:val="0011100E"/>
    <w:rsid w:val="00174ACF"/>
    <w:rsid w:val="00190219"/>
    <w:rsid w:val="001B37FC"/>
    <w:rsid w:val="0020338D"/>
    <w:rsid w:val="00265101"/>
    <w:rsid w:val="002C0EFD"/>
    <w:rsid w:val="002D5FF7"/>
    <w:rsid w:val="003103E5"/>
    <w:rsid w:val="003B58B9"/>
    <w:rsid w:val="003D7760"/>
    <w:rsid w:val="0053227A"/>
    <w:rsid w:val="005363C1"/>
    <w:rsid w:val="00555CE5"/>
    <w:rsid w:val="005C2014"/>
    <w:rsid w:val="005C3625"/>
    <w:rsid w:val="005C5644"/>
    <w:rsid w:val="00695016"/>
    <w:rsid w:val="006E1D79"/>
    <w:rsid w:val="00720A6B"/>
    <w:rsid w:val="007368FD"/>
    <w:rsid w:val="00817853"/>
    <w:rsid w:val="00834F79"/>
    <w:rsid w:val="00860F2C"/>
    <w:rsid w:val="00893E8C"/>
    <w:rsid w:val="008A1F51"/>
    <w:rsid w:val="008C21E6"/>
    <w:rsid w:val="00904B4B"/>
    <w:rsid w:val="0097364E"/>
    <w:rsid w:val="00AF12FA"/>
    <w:rsid w:val="00C4380C"/>
    <w:rsid w:val="00C44F3C"/>
    <w:rsid w:val="00CF708A"/>
    <w:rsid w:val="00D14371"/>
    <w:rsid w:val="00D91E4A"/>
    <w:rsid w:val="00DA3C68"/>
    <w:rsid w:val="00E61497"/>
    <w:rsid w:val="00E67171"/>
    <w:rsid w:val="00E90A09"/>
    <w:rsid w:val="00EF4EAE"/>
    <w:rsid w:val="00F61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F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C0EFD"/>
    <w:pPr>
      <w:jc w:val="center"/>
    </w:pPr>
    <w:rPr>
      <w:sz w:val="28"/>
    </w:rPr>
  </w:style>
  <w:style w:type="character" w:customStyle="1" w:styleId="a">
    <w:name w:val="Название Знак"/>
    <w:basedOn w:val="DefaultParagraphFont"/>
    <w:link w:val="Title"/>
    <w:rsid w:val="002C0EFD"/>
    <w:rPr>
      <w:rFonts w:ascii="Times New Roman" w:eastAsia="Times New Roman" w:hAnsi="Times New Roman" w:cs="Times New Roman"/>
      <w:sz w:val="28"/>
      <w:szCs w:val="20"/>
      <w:lang w:eastAsia="ru-RU"/>
    </w:rPr>
  </w:style>
  <w:style w:type="paragraph" w:styleId="BodyText">
    <w:name w:val="Body Text"/>
    <w:basedOn w:val="Normal"/>
    <w:link w:val="a0"/>
    <w:rsid w:val="002C0EFD"/>
    <w:pPr>
      <w:jc w:val="both"/>
    </w:pPr>
    <w:rPr>
      <w:sz w:val="28"/>
    </w:rPr>
  </w:style>
  <w:style w:type="character" w:customStyle="1" w:styleId="a0">
    <w:name w:val="Основной текст Знак"/>
    <w:basedOn w:val="DefaultParagraphFont"/>
    <w:link w:val="BodyText"/>
    <w:rsid w:val="002C0EFD"/>
    <w:rPr>
      <w:rFonts w:ascii="Times New Roman" w:eastAsia="Times New Roman" w:hAnsi="Times New Roman" w:cs="Times New Roman"/>
      <w:sz w:val="28"/>
      <w:szCs w:val="20"/>
      <w:lang w:eastAsia="ru-RU"/>
    </w:rPr>
  </w:style>
  <w:style w:type="paragraph" w:styleId="BodyText2">
    <w:name w:val="Body Text 2"/>
    <w:basedOn w:val="Normal"/>
    <w:link w:val="2"/>
    <w:rsid w:val="002C0EFD"/>
    <w:pPr>
      <w:jc w:val="both"/>
    </w:pPr>
    <w:rPr>
      <w:sz w:val="24"/>
    </w:rPr>
  </w:style>
  <w:style w:type="character" w:customStyle="1" w:styleId="2">
    <w:name w:val="Основной текст 2 Знак"/>
    <w:basedOn w:val="DefaultParagraphFont"/>
    <w:link w:val="BodyText2"/>
    <w:rsid w:val="002C0EFD"/>
    <w:rPr>
      <w:rFonts w:ascii="Times New Roman" w:eastAsia="Times New Roman" w:hAnsi="Times New Roman" w:cs="Times New Roman"/>
      <w:sz w:val="24"/>
      <w:szCs w:val="20"/>
      <w:lang w:eastAsia="ru-RU"/>
    </w:rPr>
  </w:style>
  <w:style w:type="paragraph" w:customStyle="1" w:styleId="ConsPlusNormal">
    <w:name w:val="ConsPlusNormal"/>
    <w:rsid w:val="002C0E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uiPriority w:val="99"/>
    <w:unhideWhenUsed/>
    <w:rsid w:val="002C0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729D68CBFBA76BA989031E7CA380CDB5AAEAC6DDA20CA35BADA5197FB490EEE6AE502BD488B5E4E80432B239098CB6D67AE8FFCBBB12023X7eFO" TargetMode="External" /><Relationship Id="rId11" Type="http://schemas.openxmlformats.org/officeDocument/2006/relationships/hyperlink" Target="consultantplus://offline/ref=C729D68CBFBA76BA989031E7CA380CDB5BAFAA62DD21CA35BADA5197FB490EEE6AE502BD488B5E4980432B239098CB6D67AE8FFCBBB12023X7eFO" TargetMode="External" /><Relationship Id="rId12" Type="http://schemas.openxmlformats.org/officeDocument/2006/relationships/hyperlink" Target="consultantplus://offline/ref=B22E155B132F7EF5553B95DDB2FBCBC1E3FFE13C78E4C7E06163A4F59934006DB477501FE1D72A7E6018A48EE97934195788AF2D533D65E0A4R0M" TargetMode="External" /><Relationship Id="rId13" Type="http://schemas.openxmlformats.org/officeDocument/2006/relationships/hyperlink" Target="consultantplus://offline/ref=4AD25964FAC545E06FDDB8CA779FD6E7DFD3BCEFA4D7BB363B71F3C72A8660BB728D684BA7EBB0815DDBD68AD51A36C14F171EECDEFAV6E0L" TargetMode="External" /><Relationship Id="rId14" Type="http://schemas.openxmlformats.org/officeDocument/2006/relationships/hyperlink" Target="consultantplus://offline/ref=5047F8CE192A8447DA5AB94DA205CF5961BBBE0961CF76941BF0AB38B8FABE873C6E4300074C50C2d5g5N"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99E231A9F586B09323B3763763C87AA08F35A85F850D3E690BD70D06D7448D43EE805DB999E409lBABI" TargetMode="External" /><Relationship Id="rId5" Type="http://schemas.openxmlformats.org/officeDocument/2006/relationships/hyperlink" Target="consultantplus://offline/ref=7399E231A9F586B09323B3763763C87AA08F35A85F850D3E690BD70D06D7448D43EE805DB899lEA0I" TargetMode="External" /><Relationship Id="rId6" Type="http://schemas.openxmlformats.org/officeDocument/2006/relationships/hyperlink" Target="consultantplus://offline/ref=A79C4C0E076C3D2336F5C2FD3266BB96BD774834FFD1DBCBD5C78F93DDDBDECC312F259E39E4A6BB53A3FF0927Y6i9M" TargetMode="External" /><Relationship Id="rId7" Type="http://schemas.openxmlformats.org/officeDocument/2006/relationships/hyperlink" Target="consultantplus://offline/ref=6FCE66778C2E374D4ED7E83E4A2B5F53029442B453921DBA8F0410826D0E014485F862F3F5CB6F7FC07D98DECEB8A135D1462B06BAC755C1j8D2N" TargetMode="External" /><Relationship Id="rId8" Type="http://schemas.openxmlformats.org/officeDocument/2006/relationships/hyperlink" Target="consultantplus://offline/ref=6FCE66778C2E374D4ED7E83E4A2B5F53029442B453921DBA8F0410826D0E014485F862F3F5CB6976C37D98DECEB8A135D1462B06BAC755C1j8D2N" TargetMode="External" /><Relationship Id="rId9" Type="http://schemas.openxmlformats.org/officeDocument/2006/relationships/hyperlink" Target="consultantplus://offline/ref=6FCE66778C2E374D4ED7E83E4A2B5F53039F45B558C54AB8DE511E87655E4954CBBD6FF2F4C06C7D952788DA87EDAB2BD65E3502A4C7j5D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