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2E2F" w:rsidRPr="00F158B2" w:rsidP="00173754">
      <w:pPr>
        <w:autoSpaceDE w:val="0"/>
        <w:autoSpaceDN w:val="0"/>
        <w:adjustRightInd w:val="0"/>
        <w:ind w:firstLine="1287"/>
        <w:jc w:val="right"/>
        <w:rPr>
          <w:sz w:val="24"/>
          <w:szCs w:val="24"/>
        </w:rPr>
      </w:pPr>
      <w:r w:rsidRPr="00F158B2">
        <w:rPr>
          <w:sz w:val="24"/>
          <w:szCs w:val="24"/>
        </w:rPr>
        <w:t>Дело №5-</w:t>
      </w:r>
      <w:r>
        <w:rPr>
          <w:sz w:val="24"/>
          <w:szCs w:val="24"/>
        </w:rPr>
        <w:t>4</w:t>
      </w:r>
      <w:r w:rsidRPr="00F158B2">
        <w:rPr>
          <w:sz w:val="24"/>
          <w:szCs w:val="24"/>
        </w:rPr>
        <w:t xml:space="preserve">07/2022                                                 </w:t>
      </w:r>
    </w:p>
    <w:p w:rsidR="00082E2F" w:rsidP="00173754">
      <w:pPr>
        <w:jc w:val="right"/>
        <w:rPr>
          <w:rFonts w:ascii="Times New Roman CYR" w:hAnsi="Times New Roman CYR" w:cs="Times New Roman CYR"/>
          <w:bCs/>
          <w:sz w:val="27"/>
          <w:szCs w:val="27"/>
        </w:rPr>
      </w:pPr>
      <w:r w:rsidRPr="00F158B2">
        <w:rPr>
          <w:sz w:val="24"/>
          <w:szCs w:val="24"/>
        </w:rPr>
        <w:t xml:space="preserve">                                                                                УИД 16 </w:t>
      </w:r>
      <w:r w:rsidRPr="00F158B2">
        <w:rPr>
          <w:sz w:val="24"/>
          <w:szCs w:val="24"/>
          <w:lang w:val="en-US"/>
        </w:rPr>
        <w:t>ms</w:t>
      </w:r>
      <w:r w:rsidRPr="00F158B2">
        <w:rPr>
          <w:sz w:val="24"/>
          <w:szCs w:val="24"/>
        </w:rPr>
        <w:t xml:space="preserve"> 0095-01-2022-00</w:t>
      </w:r>
      <w:r>
        <w:rPr>
          <w:sz w:val="24"/>
          <w:szCs w:val="24"/>
        </w:rPr>
        <w:t>2308</w:t>
      </w:r>
      <w:r w:rsidRPr="00F158B2">
        <w:rPr>
          <w:sz w:val="24"/>
          <w:szCs w:val="24"/>
        </w:rPr>
        <w:t>-</w:t>
      </w:r>
      <w:r>
        <w:rPr>
          <w:sz w:val="24"/>
          <w:szCs w:val="24"/>
        </w:rPr>
        <w:t>35</w:t>
      </w:r>
      <w:r>
        <w:rPr>
          <w:rFonts w:ascii="Times New Roman CYR" w:hAnsi="Times New Roman CYR" w:cs="Times New Roman CYR"/>
          <w:bCs/>
          <w:sz w:val="27"/>
          <w:szCs w:val="27"/>
        </w:rPr>
        <w:tab/>
      </w:r>
    </w:p>
    <w:p w:rsidR="00082E2F" w:rsidP="00173754">
      <w:pPr>
        <w:jc w:val="center"/>
        <w:rPr>
          <w:rFonts w:ascii="Times New Roman CYR" w:hAnsi="Times New Roman CYR" w:cs="Times New Roman CYR"/>
          <w:bCs/>
          <w:sz w:val="27"/>
          <w:szCs w:val="27"/>
        </w:rPr>
      </w:pPr>
    </w:p>
    <w:p w:rsidR="00082E2F"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082E2F" w:rsidP="00173754">
      <w:pPr>
        <w:spacing w:before="200" w:after="200"/>
        <w:jc w:val="both"/>
        <w:rPr>
          <w:b/>
          <w:bCs/>
          <w:sz w:val="28"/>
          <w:szCs w:val="28"/>
        </w:rPr>
      </w:pPr>
      <w:r>
        <w:rPr>
          <w:sz w:val="28"/>
          <w:szCs w:val="28"/>
        </w:rPr>
        <w:t xml:space="preserve">   14 июля 2022 года                                                                              </w:t>
      </w:r>
      <w:r>
        <w:rPr>
          <w:sz w:val="28"/>
          <w:szCs w:val="28"/>
        </w:rPr>
        <w:t>г</w:t>
      </w:r>
      <w:r>
        <w:rPr>
          <w:sz w:val="28"/>
          <w:szCs w:val="28"/>
        </w:rPr>
        <w:t>.Б</w:t>
      </w:r>
      <w:r>
        <w:rPr>
          <w:sz w:val="28"/>
          <w:szCs w:val="28"/>
        </w:rPr>
        <w:t>угульма</w:t>
      </w:r>
      <w:r>
        <w:rPr>
          <w:sz w:val="28"/>
          <w:szCs w:val="28"/>
        </w:rPr>
        <w:t xml:space="preserve"> </w:t>
      </w:r>
    </w:p>
    <w:p w:rsidR="00082E2F" w:rsidP="00B64A8F">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Иванова </w:t>
      </w:r>
      <w:r w:rsidR="00DA5359">
        <w:rPr>
          <w:sz w:val="28"/>
          <w:szCs w:val="28"/>
        </w:rPr>
        <w:t>Д.В., ***</w:t>
      </w:r>
      <w:r w:rsidRPr="006F1B7D">
        <w:rPr>
          <w:sz w:val="28"/>
          <w:szCs w:val="28"/>
        </w:rPr>
        <w:t>,</w:t>
      </w:r>
    </w:p>
    <w:p w:rsidR="00082E2F" w:rsidP="00173754">
      <w:pPr>
        <w:spacing w:before="200" w:after="200"/>
        <w:jc w:val="center"/>
        <w:rPr>
          <w:bCs/>
          <w:sz w:val="28"/>
          <w:szCs w:val="28"/>
        </w:rPr>
      </w:pPr>
      <w:r>
        <w:rPr>
          <w:bCs/>
          <w:sz w:val="28"/>
          <w:szCs w:val="28"/>
        </w:rPr>
        <w:t>У С Т А Н О В И Л</w:t>
      </w:r>
      <w:r>
        <w:rPr>
          <w:bCs/>
          <w:sz w:val="28"/>
          <w:szCs w:val="28"/>
        </w:rPr>
        <w:t xml:space="preserve"> :</w:t>
      </w:r>
    </w:p>
    <w:p w:rsidR="00082E2F" w:rsidP="006421FF">
      <w:pPr>
        <w:ind w:firstLine="624"/>
        <w:jc w:val="both"/>
        <w:rPr>
          <w:sz w:val="28"/>
          <w:szCs w:val="28"/>
        </w:rPr>
      </w:pPr>
      <w:r>
        <w:rPr>
          <w:sz w:val="28"/>
          <w:szCs w:val="28"/>
        </w:rPr>
        <w:t>28 июня 2022 года, в 18 часов 08 минут, Иванов Д.В., находясь  в  магазине «</w:t>
      </w:r>
      <w:r w:rsidR="00DA5359">
        <w:rPr>
          <w:sz w:val="28"/>
          <w:szCs w:val="28"/>
        </w:rPr>
        <w:t>***</w:t>
      </w:r>
      <w:r>
        <w:rPr>
          <w:sz w:val="28"/>
          <w:szCs w:val="28"/>
        </w:rPr>
        <w:t xml:space="preserve">», расположенном по адресу: </w:t>
      </w:r>
      <w:r w:rsidR="00DA5359">
        <w:rPr>
          <w:sz w:val="28"/>
          <w:szCs w:val="28"/>
        </w:rPr>
        <w:t>***</w:t>
      </w:r>
      <w:r>
        <w:rPr>
          <w:sz w:val="28"/>
          <w:szCs w:val="28"/>
        </w:rPr>
        <w:t>, совершил хищение пяти банок ореховой пасты «</w:t>
      </w:r>
      <w:r>
        <w:rPr>
          <w:sz w:val="28"/>
          <w:szCs w:val="28"/>
          <w:lang w:val="en-US"/>
        </w:rPr>
        <w:t>Milca</w:t>
      </w:r>
      <w:r>
        <w:rPr>
          <w:sz w:val="28"/>
          <w:szCs w:val="28"/>
        </w:rPr>
        <w:t>», стоимостью 223 руб. 27 коп. за одну банку, общей стоимостью 1116 руб. 35 коп., причинив тем самым АО «Тандер» материальный ущерб общей стоимостью 1116 руб. 35 коп.</w:t>
      </w:r>
    </w:p>
    <w:p w:rsidR="00082E2F" w:rsidP="00173754">
      <w:pPr>
        <w:pStyle w:val="BodyTextIndent2"/>
        <w:ind w:firstLine="624"/>
        <w:rPr>
          <w:sz w:val="28"/>
          <w:szCs w:val="28"/>
        </w:rPr>
      </w:pPr>
      <w:r>
        <w:rPr>
          <w:sz w:val="28"/>
          <w:szCs w:val="28"/>
        </w:rPr>
        <w:t xml:space="preserve">В судебном заседании Иванов Д.В. вину в совершении правонарушения признал полностью, в содеянном раскаялся. </w:t>
      </w:r>
    </w:p>
    <w:p w:rsidR="00082E2F" w:rsidP="00173754">
      <w:pPr>
        <w:ind w:firstLine="624"/>
        <w:jc w:val="both"/>
        <w:rPr>
          <w:sz w:val="28"/>
          <w:szCs w:val="28"/>
        </w:rPr>
      </w:pPr>
      <w:r>
        <w:rPr>
          <w:sz w:val="28"/>
          <w:szCs w:val="28"/>
        </w:rPr>
        <w:t xml:space="preserve">Представитель потерпевшего </w:t>
      </w:r>
      <w:r>
        <w:rPr>
          <w:sz w:val="28"/>
          <w:szCs w:val="28"/>
        </w:rPr>
        <w:t>Салихзянов</w:t>
      </w:r>
      <w:r>
        <w:rPr>
          <w:sz w:val="28"/>
          <w:szCs w:val="28"/>
        </w:rPr>
        <w:t xml:space="preserve"> Л.Р. в судебное заседание не явился, о времени и месте рассмотрения дела извещен надлежаще.</w:t>
      </w:r>
    </w:p>
    <w:p w:rsidR="00082E2F" w:rsidP="00785072">
      <w:pPr>
        <w:ind w:firstLine="624"/>
        <w:jc w:val="both"/>
        <w:rPr>
          <w:sz w:val="28"/>
          <w:szCs w:val="28"/>
        </w:rPr>
      </w:pPr>
      <w:r>
        <w:rPr>
          <w:sz w:val="28"/>
          <w:szCs w:val="28"/>
        </w:rPr>
        <w:t>Выслушав лицо, привлекаемое к административной ответственности,  изучив письменные материалы дела, мировой судья считает, что действия Иванова Д.В. образуют состав административного правонарушения, предусмотренного частью 2 статьи 7.27 КоАП РФ.</w:t>
      </w:r>
    </w:p>
    <w:p w:rsidR="00082E2F" w:rsidP="00785072">
      <w:pPr>
        <w:autoSpaceDE w:val="0"/>
        <w:autoSpaceDN w:val="0"/>
        <w:adjustRightInd w:val="0"/>
        <w:jc w:val="both"/>
        <w:rPr>
          <w:sz w:val="28"/>
          <w:szCs w:val="28"/>
        </w:rPr>
      </w:pPr>
      <w:r>
        <w:rPr>
          <w:sz w:val="28"/>
          <w:szCs w:val="28"/>
        </w:rPr>
        <w:t xml:space="preserve">          </w:t>
      </w: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Style w:val="Hyperlink"/>
            <w:sz w:val="28"/>
            <w:szCs w:val="28"/>
            <w:u w:val="none"/>
          </w:rPr>
          <w:t>частями второй</w:t>
        </w:r>
      </w:hyperlink>
      <w:r>
        <w:rPr>
          <w:sz w:val="28"/>
          <w:szCs w:val="28"/>
        </w:rPr>
        <w:t xml:space="preserve">, </w:t>
      </w:r>
      <w:hyperlink r:id="rId5" w:history="1">
        <w:r>
          <w:rPr>
            <w:rStyle w:val="Hyperlink"/>
            <w:sz w:val="28"/>
            <w:szCs w:val="28"/>
            <w:u w:val="none"/>
          </w:rPr>
          <w:t>третьей</w:t>
        </w:r>
      </w:hyperlink>
      <w:r>
        <w:rPr>
          <w:sz w:val="28"/>
          <w:szCs w:val="28"/>
        </w:rPr>
        <w:t xml:space="preserve"> и </w:t>
      </w:r>
      <w:hyperlink r:id="rId6" w:history="1">
        <w:r>
          <w:rPr>
            <w:rStyle w:val="Hyperlink"/>
            <w:sz w:val="28"/>
            <w:szCs w:val="28"/>
            <w:u w:val="none"/>
          </w:rPr>
          <w:t>четвертой статьи 158</w:t>
        </w:r>
      </w:hyperlink>
      <w:r>
        <w:rPr>
          <w:sz w:val="28"/>
          <w:szCs w:val="28"/>
        </w:rPr>
        <w:t xml:space="preserve">, </w:t>
      </w:r>
      <w:hyperlink r:id="rId7" w:history="1">
        <w:r>
          <w:rPr>
            <w:rStyle w:val="Hyperlink"/>
            <w:sz w:val="28"/>
            <w:szCs w:val="28"/>
            <w:u w:val="none"/>
          </w:rPr>
          <w:t>статьей 158.1</w:t>
        </w:r>
      </w:hyperlink>
      <w:r>
        <w:rPr>
          <w:sz w:val="28"/>
          <w:szCs w:val="28"/>
        </w:rPr>
        <w:t xml:space="preserve">, </w:t>
      </w:r>
      <w:hyperlink r:id="rId8" w:history="1">
        <w:r>
          <w:rPr>
            <w:rStyle w:val="Hyperlink"/>
            <w:sz w:val="28"/>
            <w:szCs w:val="28"/>
            <w:u w:val="none"/>
          </w:rPr>
          <w:t>частями второй</w:t>
        </w:r>
      </w:hyperlink>
      <w:r>
        <w:rPr>
          <w:sz w:val="28"/>
          <w:szCs w:val="28"/>
        </w:rPr>
        <w:t xml:space="preserve">, </w:t>
      </w:r>
      <w:hyperlink r:id="rId9" w:history="1">
        <w:r>
          <w:rPr>
            <w:rStyle w:val="Hyperlink"/>
            <w:sz w:val="28"/>
            <w:szCs w:val="28"/>
            <w:u w:val="none"/>
          </w:rPr>
          <w:t>третьей</w:t>
        </w:r>
      </w:hyperlink>
      <w:r>
        <w:rPr>
          <w:sz w:val="28"/>
          <w:szCs w:val="28"/>
        </w:rPr>
        <w:t xml:space="preserve"> и </w:t>
      </w:r>
      <w:hyperlink r:id="rId10" w:history="1">
        <w:r>
          <w:rPr>
            <w:rStyle w:val="Hyperlink"/>
            <w:sz w:val="28"/>
            <w:szCs w:val="28"/>
            <w:u w:val="none"/>
          </w:rPr>
          <w:t>четвертой статьи 159</w:t>
        </w:r>
      </w:hyperlink>
      <w:r>
        <w:rPr>
          <w:sz w:val="28"/>
          <w:szCs w:val="28"/>
        </w:rPr>
        <w:t xml:space="preserve">, </w:t>
      </w:r>
      <w:hyperlink r:id="rId11" w:history="1">
        <w:r>
          <w:rPr>
            <w:rStyle w:val="Hyperlink"/>
            <w:sz w:val="28"/>
            <w:szCs w:val="28"/>
            <w:u w:val="none"/>
          </w:rPr>
          <w:t>частями второй</w:t>
        </w:r>
      </w:hyperlink>
      <w:r>
        <w:rPr>
          <w:sz w:val="28"/>
          <w:szCs w:val="28"/>
        </w:rPr>
        <w:t>,</w:t>
      </w:r>
      <w:r>
        <w:rPr>
          <w:sz w:val="28"/>
          <w:szCs w:val="28"/>
        </w:rPr>
        <w:t xml:space="preserve"> </w:t>
      </w:r>
      <w:hyperlink r:id="rId12" w:history="1">
        <w:r>
          <w:rPr>
            <w:rStyle w:val="Hyperlink"/>
            <w:sz w:val="28"/>
            <w:szCs w:val="28"/>
            <w:u w:val="none"/>
          </w:rPr>
          <w:t>третьей</w:t>
        </w:r>
      </w:hyperlink>
      <w:r>
        <w:rPr>
          <w:sz w:val="28"/>
          <w:szCs w:val="28"/>
        </w:rPr>
        <w:t xml:space="preserve"> и </w:t>
      </w:r>
      <w:hyperlink r:id="rId13" w:history="1">
        <w:r>
          <w:rPr>
            <w:rStyle w:val="Hyperlink"/>
            <w:sz w:val="28"/>
            <w:szCs w:val="28"/>
            <w:u w:val="none"/>
          </w:rPr>
          <w:t>четвертой статьи 159.1</w:t>
        </w:r>
      </w:hyperlink>
      <w:r>
        <w:rPr>
          <w:sz w:val="28"/>
          <w:szCs w:val="28"/>
        </w:rPr>
        <w:t xml:space="preserve">, </w:t>
      </w:r>
      <w:hyperlink r:id="rId14" w:history="1">
        <w:r>
          <w:rPr>
            <w:rStyle w:val="Hyperlink"/>
            <w:sz w:val="28"/>
            <w:szCs w:val="28"/>
            <w:u w:val="none"/>
          </w:rPr>
          <w:t>частями второй</w:t>
        </w:r>
      </w:hyperlink>
      <w:r>
        <w:rPr>
          <w:sz w:val="28"/>
          <w:szCs w:val="28"/>
        </w:rPr>
        <w:t xml:space="preserve">, </w:t>
      </w:r>
      <w:hyperlink r:id="rId15" w:history="1">
        <w:r>
          <w:rPr>
            <w:rStyle w:val="Hyperlink"/>
            <w:sz w:val="28"/>
            <w:szCs w:val="28"/>
            <w:u w:val="none"/>
          </w:rPr>
          <w:t>третьей</w:t>
        </w:r>
      </w:hyperlink>
      <w:r>
        <w:rPr>
          <w:sz w:val="28"/>
          <w:szCs w:val="28"/>
        </w:rPr>
        <w:t xml:space="preserve"> и </w:t>
      </w:r>
      <w:hyperlink r:id="rId16" w:history="1">
        <w:r>
          <w:rPr>
            <w:rStyle w:val="Hyperlink"/>
            <w:sz w:val="28"/>
            <w:szCs w:val="28"/>
            <w:u w:val="none"/>
          </w:rPr>
          <w:t>четвертой статьи 159.2</w:t>
        </w:r>
      </w:hyperlink>
      <w:r>
        <w:rPr>
          <w:sz w:val="28"/>
          <w:szCs w:val="28"/>
        </w:rPr>
        <w:t xml:space="preserve">, </w:t>
      </w:r>
      <w:hyperlink r:id="rId17" w:history="1">
        <w:r>
          <w:rPr>
            <w:rStyle w:val="Hyperlink"/>
            <w:sz w:val="28"/>
            <w:szCs w:val="28"/>
            <w:u w:val="none"/>
          </w:rPr>
          <w:t>частями второй</w:t>
        </w:r>
      </w:hyperlink>
      <w:r>
        <w:rPr>
          <w:sz w:val="28"/>
          <w:szCs w:val="28"/>
        </w:rPr>
        <w:t xml:space="preserve">, </w:t>
      </w:r>
      <w:hyperlink r:id="rId18" w:history="1">
        <w:r>
          <w:rPr>
            <w:rStyle w:val="Hyperlink"/>
            <w:sz w:val="28"/>
            <w:szCs w:val="28"/>
            <w:u w:val="none"/>
          </w:rPr>
          <w:t>третьей</w:t>
        </w:r>
      </w:hyperlink>
      <w:r>
        <w:rPr>
          <w:sz w:val="28"/>
          <w:szCs w:val="28"/>
        </w:rPr>
        <w:t xml:space="preserve"> и </w:t>
      </w:r>
      <w:hyperlink r:id="rId19" w:history="1">
        <w:r>
          <w:rPr>
            <w:rStyle w:val="Hyperlink"/>
            <w:sz w:val="28"/>
            <w:szCs w:val="28"/>
            <w:u w:val="none"/>
          </w:rPr>
          <w:t>четвертой статьи 159.3</w:t>
        </w:r>
      </w:hyperlink>
      <w:r>
        <w:rPr>
          <w:sz w:val="28"/>
          <w:szCs w:val="28"/>
        </w:rPr>
        <w:t xml:space="preserve">, </w:t>
      </w:r>
      <w:hyperlink r:id="rId20" w:history="1">
        <w:r>
          <w:rPr>
            <w:rStyle w:val="Hyperlink"/>
            <w:sz w:val="28"/>
            <w:szCs w:val="28"/>
            <w:u w:val="none"/>
          </w:rPr>
          <w:t>частями второй</w:t>
        </w:r>
      </w:hyperlink>
      <w:r>
        <w:rPr>
          <w:sz w:val="28"/>
          <w:szCs w:val="28"/>
        </w:rPr>
        <w:t xml:space="preserve">, </w:t>
      </w:r>
      <w:hyperlink r:id="rId21" w:history="1">
        <w:r>
          <w:rPr>
            <w:rStyle w:val="Hyperlink"/>
            <w:sz w:val="28"/>
            <w:szCs w:val="28"/>
            <w:u w:val="none"/>
          </w:rPr>
          <w:t>третьей</w:t>
        </w:r>
      </w:hyperlink>
      <w:r>
        <w:rPr>
          <w:sz w:val="28"/>
          <w:szCs w:val="28"/>
        </w:rPr>
        <w:t xml:space="preserve"> и </w:t>
      </w:r>
      <w:hyperlink r:id="rId22" w:history="1">
        <w:r>
          <w:rPr>
            <w:rStyle w:val="Hyperlink"/>
            <w:sz w:val="28"/>
            <w:szCs w:val="28"/>
            <w:u w:val="none"/>
          </w:rPr>
          <w:t>четвертой статьи 159.5</w:t>
        </w:r>
      </w:hyperlink>
      <w:r>
        <w:rPr>
          <w:sz w:val="28"/>
          <w:szCs w:val="28"/>
        </w:rPr>
        <w:t xml:space="preserve">, </w:t>
      </w:r>
      <w:hyperlink r:id="rId23" w:history="1">
        <w:r>
          <w:rPr>
            <w:rStyle w:val="Hyperlink"/>
            <w:sz w:val="28"/>
            <w:szCs w:val="28"/>
            <w:u w:val="none"/>
          </w:rPr>
          <w:t>частями второй</w:t>
        </w:r>
      </w:hyperlink>
      <w:r>
        <w:rPr>
          <w:sz w:val="28"/>
          <w:szCs w:val="28"/>
        </w:rPr>
        <w:t xml:space="preserve">, </w:t>
      </w:r>
      <w:hyperlink r:id="rId24" w:history="1">
        <w:r>
          <w:rPr>
            <w:rStyle w:val="Hyperlink"/>
            <w:sz w:val="28"/>
            <w:szCs w:val="28"/>
            <w:u w:val="none"/>
          </w:rPr>
          <w:t>третьей</w:t>
        </w:r>
      </w:hyperlink>
      <w:r>
        <w:rPr>
          <w:sz w:val="28"/>
          <w:szCs w:val="28"/>
        </w:rPr>
        <w:t xml:space="preserve"> и </w:t>
      </w:r>
      <w:hyperlink r:id="rId25" w:history="1">
        <w:r>
          <w:rPr>
            <w:rStyle w:val="Hyperlink"/>
            <w:sz w:val="28"/>
            <w:szCs w:val="28"/>
            <w:u w:val="none"/>
          </w:rPr>
          <w:t>четвертой статьи 159.6</w:t>
        </w:r>
      </w:hyperlink>
      <w:r>
        <w:rPr>
          <w:sz w:val="28"/>
          <w:szCs w:val="28"/>
        </w:rPr>
        <w:t xml:space="preserve"> и </w:t>
      </w:r>
      <w:hyperlink r:id="rId26" w:history="1">
        <w:r>
          <w:rPr>
            <w:rStyle w:val="Hyperlink"/>
            <w:sz w:val="28"/>
            <w:szCs w:val="28"/>
            <w:u w:val="none"/>
          </w:rPr>
          <w:t>частями второй</w:t>
        </w:r>
      </w:hyperlink>
      <w:r>
        <w:rPr>
          <w:sz w:val="28"/>
          <w:szCs w:val="28"/>
        </w:rPr>
        <w:t xml:space="preserve"> и </w:t>
      </w:r>
      <w:hyperlink r:id="rId27" w:history="1">
        <w:r>
          <w:rPr>
            <w:rStyle w:val="Hyperlink"/>
            <w:sz w:val="28"/>
            <w:szCs w:val="28"/>
            <w:u w:val="none"/>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rStyle w:val="Hyperlink"/>
            <w:sz w:val="28"/>
            <w:szCs w:val="28"/>
            <w:u w:val="none"/>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82E2F" w:rsidP="00173754">
      <w:pPr>
        <w:pStyle w:val="BodyTextIndent2"/>
        <w:ind w:firstLine="624"/>
        <w:rPr>
          <w:sz w:val="28"/>
          <w:szCs w:val="28"/>
        </w:rPr>
      </w:pPr>
      <w:r>
        <w:rPr>
          <w:sz w:val="28"/>
          <w:szCs w:val="28"/>
        </w:rPr>
        <w:t xml:space="preserve">Вина Иванова Д.В. доказывается его собственными пояснениями, а также письменными материалами дела, а именно: протоколом об административном правонарушении №1902808 от 14 июля 2022 года; заявлением и объяснением </w:t>
      </w:r>
      <w:r>
        <w:rPr>
          <w:sz w:val="28"/>
          <w:szCs w:val="28"/>
        </w:rPr>
        <w:t xml:space="preserve">специалиста по безопасности АО «Тандер» </w:t>
      </w:r>
      <w:r>
        <w:rPr>
          <w:sz w:val="28"/>
          <w:szCs w:val="28"/>
        </w:rPr>
        <w:t>Салихзянова</w:t>
      </w:r>
      <w:r>
        <w:rPr>
          <w:sz w:val="28"/>
          <w:szCs w:val="28"/>
        </w:rPr>
        <w:t xml:space="preserve"> Л.Р.; справкой о стоимости; товарной накладной; доверенностью и другими материалами дела. </w:t>
      </w:r>
    </w:p>
    <w:p w:rsidR="00082E2F" w:rsidP="00173754">
      <w:pPr>
        <w:pStyle w:val="BodyTextIndent2"/>
        <w:ind w:firstLine="624"/>
        <w:rPr>
          <w:sz w:val="28"/>
          <w:szCs w:val="28"/>
        </w:rPr>
      </w:pPr>
      <w:r>
        <w:rPr>
          <w:sz w:val="28"/>
          <w:szCs w:val="28"/>
        </w:rPr>
        <w:t>Письменные доказательства получены в соответствии с требованиями Конституции РФ и КоАП РФ.</w:t>
      </w:r>
    </w:p>
    <w:p w:rsidR="00082E2F" w:rsidP="00841ABA">
      <w:pPr>
        <w:ind w:right="98" w:firstLine="709"/>
        <w:jc w:val="both"/>
        <w:rPr>
          <w:sz w:val="28"/>
          <w:szCs w:val="28"/>
        </w:rPr>
      </w:pPr>
      <w:r>
        <w:rPr>
          <w:sz w:val="28"/>
          <w:szCs w:val="28"/>
        </w:rPr>
        <w:t xml:space="preserve">При назначении наказания в качестве обстоятельств смягчающих наказание Иванова Д.В., мировой судья учитывает признание им своей вины, раскаяние в содеянном, состояние его здоровья и здоровья его близких родственников.       </w:t>
      </w:r>
    </w:p>
    <w:p w:rsidR="00082E2F" w:rsidP="00841ABA">
      <w:pPr>
        <w:ind w:right="98" w:firstLine="709"/>
        <w:jc w:val="both"/>
        <w:rPr>
          <w:sz w:val="28"/>
          <w:szCs w:val="28"/>
        </w:rPr>
      </w:pPr>
      <w:r>
        <w:rPr>
          <w:sz w:val="28"/>
          <w:szCs w:val="28"/>
        </w:rPr>
        <w:t>Обстоятельств, отягчающих наказание Иванова Д.В., судом не установлено.</w:t>
      </w:r>
    </w:p>
    <w:p w:rsidR="00082E2F" w:rsidRPr="00AD6296" w:rsidP="00841ABA">
      <w:pPr>
        <w:autoSpaceDE w:val="0"/>
        <w:autoSpaceDN w:val="0"/>
        <w:adjustRightInd w:val="0"/>
        <w:ind w:right="98"/>
        <w:jc w:val="both"/>
        <w:rPr>
          <w:sz w:val="28"/>
          <w:szCs w:val="28"/>
        </w:rPr>
      </w:pPr>
      <w:r>
        <w:rPr>
          <w:sz w:val="28"/>
          <w:szCs w:val="28"/>
        </w:rPr>
        <w:t xml:space="preserve">          </w:t>
      </w:r>
      <w:r w:rsidRPr="00AD6296">
        <w:rPr>
          <w:sz w:val="28"/>
          <w:szCs w:val="28"/>
        </w:rPr>
        <w:t xml:space="preserve">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D6296">
        <w:rPr>
          <w:sz w:val="28"/>
          <w:szCs w:val="28"/>
        </w:rPr>
        <w:t>правонарушений</w:t>
      </w:r>
      <w:r w:rsidRPr="00AD6296">
        <w:rPr>
          <w:sz w:val="28"/>
          <w:szCs w:val="28"/>
        </w:rPr>
        <w:t xml:space="preserve"> как самим правонарушителем, так и другими лицами. </w:t>
      </w:r>
      <w:r w:rsidRPr="00AD6296">
        <w:rPr>
          <w:sz w:val="28"/>
          <w:szCs w:val="28"/>
        </w:rPr>
        <w:t xml:space="preserve">Согласно пункту 23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29" w:history="1">
        <w:r w:rsidRPr="00AD6296">
          <w:rPr>
            <w:sz w:val="28"/>
            <w:szCs w:val="28"/>
          </w:rPr>
          <w:t>частью 2 статьи 3.9</w:t>
        </w:r>
      </w:hyperlink>
      <w:r w:rsidRPr="00AD6296">
        <w:rPr>
          <w:sz w:val="28"/>
          <w:szCs w:val="28"/>
        </w:rPr>
        <w:t xml:space="preserve"> КоАП РФ данный вид наказания может быть назначен лишь в исключительных случаях</w:t>
      </w:r>
      <w:r w:rsidRPr="00AD6296">
        <w:rPr>
          <w:sz w:val="28"/>
          <w:szCs w:val="28"/>
        </w:rPr>
        <w:t>,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082E2F" w:rsidRPr="00AD6296" w:rsidP="00841ABA">
      <w:pPr>
        <w:autoSpaceDE w:val="0"/>
        <w:autoSpaceDN w:val="0"/>
        <w:adjustRightInd w:val="0"/>
        <w:ind w:right="98"/>
        <w:jc w:val="both"/>
        <w:rPr>
          <w:sz w:val="28"/>
          <w:szCs w:val="28"/>
        </w:rPr>
      </w:pPr>
      <w:r w:rsidRPr="00AD6296">
        <w:rPr>
          <w:sz w:val="28"/>
          <w:szCs w:val="28"/>
        </w:rPr>
        <w:t xml:space="preserve">         С учётом характера совершенного правонарушения, личности правонарушителя,</w:t>
      </w:r>
      <w:r w:rsidRPr="00EC4829">
        <w:rPr>
          <w:sz w:val="28"/>
          <w:szCs w:val="28"/>
        </w:rPr>
        <w:t xml:space="preserve"> </w:t>
      </w:r>
      <w:r>
        <w:rPr>
          <w:sz w:val="28"/>
          <w:szCs w:val="28"/>
        </w:rPr>
        <w:t>который не трудоустроен и постоянного источника дохода не имеет,</w:t>
      </w:r>
      <w:r w:rsidRPr="00AD6296">
        <w:rPr>
          <w:sz w:val="28"/>
          <w:szCs w:val="28"/>
        </w:rPr>
        <w:t xml:space="preserve"> мировой судья считает необходимым назначить</w:t>
      </w:r>
      <w:r>
        <w:rPr>
          <w:sz w:val="28"/>
          <w:szCs w:val="28"/>
        </w:rPr>
        <w:t xml:space="preserve"> Иванову Д.В. н</w:t>
      </w:r>
      <w:r w:rsidRPr="00AD6296">
        <w:rPr>
          <w:sz w:val="28"/>
          <w:szCs w:val="28"/>
        </w:rPr>
        <w:t>аказание в виде административного ареста</w:t>
      </w:r>
      <w:r>
        <w:rPr>
          <w:sz w:val="28"/>
          <w:szCs w:val="28"/>
        </w:rPr>
        <w:t xml:space="preserve">. </w:t>
      </w:r>
      <w:r w:rsidRPr="00AD6296">
        <w:rPr>
          <w:sz w:val="28"/>
          <w:szCs w:val="28"/>
        </w:rPr>
        <w:t>К лицам, перечисленн</w:t>
      </w:r>
      <w:r>
        <w:rPr>
          <w:sz w:val="28"/>
          <w:szCs w:val="28"/>
        </w:rPr>
        <w:t xml:space="preserve">ым в части 2 статьи 3.9 КоАП РФ Иванов Д.В. </w:t>
      </w:r>
      <w:r w:rsidRPr="00AD6296">
        <w:rPr>
          <w:sz w:val="28"/>
          <w:szCs w:val="28"/>
        </w:rPr>
        <w:t xml:space="preserve">не </w:t>
      </w:r>
      <w:r>
        <w:rPr>
          <w:sz w:val="28"/>
          <w:szCs w:val="28"/>
        </w:rPr>
        <w:t>относится. Сведений о налич</w:t>
      </w:r>
      <w:r>
        <w:rPr>
          <w:sz w:val="28"/>
          <w:szCs w:val="28"/>
        </w:rPr>
        <w:t>ии у И</w:t>
      </w:r>
      <w:r>
        <w:rPr>
          <w:sz w:val="28"/>
          <w:szCs w:val="28"/>
        </w:rPr>
        <w:t xml:space="preserve">ванова Д.В. </w:t>
      </w:r>
      <w:r w:rsidRPr="00AD6296">
        <w:rPr>
          <w:sz w:val="28"/>
          <w:szCs w:val="28"/>
        </w:rPr>
        <w:t>заболеваний, препятствующих отбыванию административного ареста, суду не представлено. Суд полагает, что назначение наказания в виде административного ареста в наибольшей степени отвечает реализации цели административного наказания.</w:t>
      </w:r>
    </w:p>
    <w:p w:rsidR="00082E2F" w:rsidP="00841ABA">
      <w:pPr>
        <w:ind w:right="98"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082E2F" w:rsidP="00173754">
      <w:pPr>
        <w:jc w:val="center"/>
        <w:rPr>
          <w:bCs/>
          <w:sz w:val="28"/>
          <w:szCs w:val="28"/>
        </w:rPr>
      </w:pPr>
      <w:r>
        <w:rPr>
          <w:bCs/>
          <w:sz w:val="28"/>
          <w:szCs w:val="28"/>
        </w:rPr>
        <w:t>П</w:t>
      </w:r>
      <w:r>
        <w:rPr>
          <w:bCs/>
          <w:sz w:val="28"/>
          <w:szCs w:val="28"/>
        </w:rPr>
        <w:t xml:space="preserve"> О С Т А Н О В И Л :</w:t>
      </w:r>
    </w:p>
    <w:p w:rsidR="00082E2F" w:rsidP="00841ABA">
      <w:pPr>
        <w:ind w:right="98" w:firstLine="709"/>
        <w:jc w:val="both"/>
        <w:rPr>
          <w:sz w:val="28"/>
          <w:szCs w:val="28"/>
        </w:rPr>
      </w:pPr>
      <w:r>
        <w:rPr>
          <w:sz w:val="28"/>
          <w:szCs w:val="28"/>
        </w:rPr>
        <w:t xml:space="preserve">признать Иванова </w:t>
      </w:r>
      <w:r w:rsidR="00DA5359">
        <w:rPr>
          <w:sz w:val="28"/>
          <w:szCs w:val="28"/>
        </w:rPr>
        <w:t>Д.В.</w:t>
      </w:r>
      <w:r>
        <w:rPr>
          <w:sz w:val="28"/>
          <w:szCs w:val="28"/>
        </w:rPr>
        <w:t xml:space="preserve"> виновным в совершении административного правонарушения, предусмотренного частью 2 статьи 7.27 Кодекса РФ об административных правонарушениях, и назначить ему наказание в виде административного ареста сроком 10 (десять) суток. </w:t>
      </w:r>
    </w:p>
    <w:p w:rsidR="00082E2F" w:rsidP="00841ABA">
      <w:pPr>
        <w:ind w:right="98" w:firstLine="709"/>
        <w:jc w:val="both"/>
        <w:rPr>
          <w:sz w:val="28"/>
          <w:szCs w:val="28"/>
        </w:rPr>
      </w:pPr>
      <w:r>
        <w:rPr>
          <w:sz w:val="28"/>
          <w:szCs w:val="28"/>
        </w:rPr>
        <w:t xml:space="preserve">Срок  административного наказания  исчислять  с 16 часов 00 минут 14 июля 2022 года. </w:t>
      </w:r>
    </w:p>
    <w:p w:rsidR="00082E2F" w:rsidP="00173754">
      <w:pPr>
        <w:ind w:firstLine="709"/>
        <w:jc w:val="both"/>
        <w:rPr>
          <w:sz w:val="28"/>
          <w:szCs w:val="28"/>
        </w:rPr>
      </w:pPr>
      <w:r>
        <w:rPr>
          <w:sz w:val="28"/>
          <w:szCs w:val="28"/>
        </w:rPr>
        <w:t xml:space="preserve">Постановление может быть обжаловано в течение 10 суток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082E2F" w:rsidP="00770A91">
      <w:pPr>
        <w:pStyle w:val="BodyTextIndent"/>
        <w:spacing w:after="0"/>
        <w:jc w:val="both"/>
        <w:rPr>
          <w:sz w:val="28"/>
          <w:szCs w:val="28"/>
        </w:rPr>
      </w:pPr>
      <w:r>
        <w:rPr>
          <w:sz w:val="28"/>
          <w:szCs w:val="28"/>
        </w:rPr>
        <w:t xml:space="preserve">Мировой судья         подпись          </w:t>
      </w:r>
    </w:p>
    <w:p w:rsidR="00082E2F" w:rsidP="00770A91">
      <w:pPr>
        <w:pStyle w:val="BodyTextIndent"/>
        <w:spacing w:after="0"/>
        <w:jc w:val="both"/>
        <w:rPr>
          <w:sz w:val="28"/>
          <w:szCs w:val="28"/>
        </w:rPr>
      </w:pPr>
      <w:r>
        <w:rPr>
          <w:sz w:val="28"/>
          <w:szCs w:val="28"/>
        </w:rPr>
        <w:t>Копия верна:</w:t>
      </w:r>
    </w:p>
    <w:p w:rsidR="00082E2F" w:rsidP="00770A91">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082E2F" w:rsidP="000D19DB">
      <w:pPr>
        <w:pStyle w:val="BodyTextIndent"/>
        <w:spacing w:after="0"/>
        <w:jc w:val="both"/>
        <w:rPr>
          <w:sz w:val="28"/>
          <w:szCs w:val="28"/>
        </w:rPr>
      </w:pPr>
      <w:r>
        <w:rPr>
          <w:sz w:val="28"/>
          <w:szCs w:val="28"/>
        </w:rPr>
        <w:t>Постановление вступило в законную силу «____»____________2022 года</w:t>
      </w:r>
    </w:p>
    <w:p w:rsidR="00082E2F" w:rsidP="000D19DB">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024D1"/>
    <w:rsid w:val="00004E20"/>
    <w:rsid w:val="00017C6B"/>
    <w:rsid w:val="00037812"/>
    <w:rsid w:val="0007232E"/>
    <w:rsid w:val="00081CFC"/>
    <w:rsid w:val="00082E2F"/>
    <w:rsid w:val="000A4282"/>
    <w:rsid w:val="000D19DB"/>
    <w:rsid w:val="000F34DC"/>
    <w:rsid w:val="000F3C94"/>
    <w:rsid w:val="001106B1"/>
    <w:rsid w:val="0017133A"/>
    <w:rsid w:val="00173754"/>
    <w:rsid w:val="001921B1"/>
    <w:rsid w:val="001C67DE"/>
    <w:rsid w:val="001E39DA"/>
    <w:rsid w:val="002049F8"/>
    <w:rsid w:val="00274D91"/>
    <w:rsid w:val="00274E14"/>
    <w:rsid w:val="00285C71"/>
    <w:rsid w:val="002D7211"/>
    <w:rsid w:val="002E5BF2"/>
    <w:rsid w:val="00316F1E"/>
    <w:rsid w:val="00340E08"/>
    <w:rsid w:val="00374986"/>
    <w:rsid w:val="003A2959"/>
    <w:rsid w:val="003C3BB6"/>
    <w:rsid w:val="003C515B"/>
    <w:rsid w:val="003D4B9D"/>
    <w:rsid w:val="003D75A4"/>
    <w:rsid w:val="003F10C6"/>
    <w:rsid w:val="00417603"/>
    <w:rsid w:val="004E33F3"/>
    <w:rsid w:val="00513A30"/>
    <w:rsid w:val="0053078C"/>
    <w:rsid w:val="005360C2"/>
    <w:rsid w:val="00541F6D"/>
    <w:rsid w:val="00550120"/>
    <w:rsid w:val="00561410"/>
    <w:rsid w:val="005A12FA"/>
    <w:rsid w:val="006421FF"/>
    <w:rsid w:val="00663E22"/>
    <w:rsid w:val="006A14BD"/>
    <w:rsid w:val="006A33FF"/>
    <w:rsid w:val="006A722C"/>
    <w:rsid w:val="006F1B7D"/>
    <w:rsid w:val="006F280A"/>
    <w:rsid w:val="007529F2"/>
    <w:rsid w:val="00757179"/>
    <w:rsid w:val="00770A91"/>
    <w:rsid w:val="00785072"/>
    <w:rsid w:val="00820201"/>
    <w:rsid w:val="008260CD"/>
    <w:rsid w:val="00841ABA"/>
    <w:rsid w:val="00892CBC"/>
    <w:rsid w:val="008B0DC1"/>
    <w:rsid w:val="008D0118"/>
    <w:rsid w:val="008D54C5"/>
    <w:rsid w:val="009865C8"/>
    <w:rsid w:val="009A7BD5"/>
    <w:rsid w:val="009D3E7F"/>
    <w:rsid w:val="00A22F0E"/>
    <w:rsid w:val="00A7094D"/>
    <w:rsid w:val="00A946C4"/>
    <w:rsid w:val="00AA7FE6"/>
    <w:rsid w:val="00AD6296"/>
    <w:rsid w:val="00AE7785"/>
    <w:rsid w:val="00AF5A53"/>
    <w:rsid w:val="00B15228"/>
    <w:rsid w:val="00B233D1"/>
    <w:rsid w:val="00B429A5"/>
    <w:rsid w:val="00B64A8F"/>
    <w:rsid w:val="00B81C01"/>
    <w:rsid w:val="00BA6D8A"/>
    <w:rsid w:val="00BC2F71"/>
    <w:rsid w:val="00BC765E"/>
    <w:rsid w:val="00C52027"/>
    <w:rsid w:val="00C65BA8"/>
    <w:rsid w:val="00C920A4"/>
    <w:rsid w:val="00CB2BEA"/>
    <w:rsid w:val="00CC27B3"/>
    <w:rsid w:val="00CC7000"/>
    <w:rsid w:val="00CD62C6"/>
    <w:rsid w:val="00CF6AD3"/>
    <w:rsid w:val="00D0167C"/>
    <w:rsid w:val="00D02386"/>
    <w:rsid w:val="00D70EB8"/>
    <w:rsid w:val="00DA2500"/>
    <w:rsid w:val="00DA5152"/>
    <w:rsid w:val="00DA5359"/>
    <w:rsid w:val="00DA5BD9"/>
    <w:rsid w:val="00E45A07"/>
    <w:rsid w:val="00E624E5"/>
    <w:rsid w:val="00EC4829"/>
    <w:rsid w:val="00F05FBF"/>
    <w:rsid w:val="00F13C99"/>
    <w:rsid w:val="00F13E38"/>
    <w:rsid w:val="00F158B2"/>
    <w:rsid w:val="00FB51B5"/>
    <w:rsid w:val="00FC3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hyperlink" Target="consultantplus://offline/ref=B15C303B9AF59465490A49C98941BD1B6E0FEDDAD12B3B7579E3B31D6EA3D13B3C8A0D76779159D3C88436CE8B1E2677B74C050F1FD4664CN2S2Q"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