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D0465" w:rsidP="002D0465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Дело №5-405/2022-1</w:t>
      </w:r>
    </w:p>
    <w:p w:rsidR="002D0465" w:rsidP="002D0465">
      <w:pPr>
        <w:jc w:val="center"/>
        <w:outlineLvl w:val="0"/>
        <w:rPr>
          <w:sz w:val="28"/>
          <w:szCs w:val="28"/>
        </w:rPr>
      </w:pPr>
    </w:p>
    <w:p w:rsidR="002D0465" w:rsidP="002D0465">
      <w:pPr>
        <w:jc w:val="center"/>
        <w:outlineLvl w:val="0"/>
        <w:rPr>
          <w:sz w:val="28"/>
          <w:szCs w:val="28"/>
        </w:rPr>
      </w:pPr>
    </w:p>
    <w:p w:rsidR="002D0465" w:rsidP="002D046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2D0465" w:rsidP="002D046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2D0465" w:rsidP="002D0465">
      <w:pPr>
        <w:pStyle w:val="BodyTextIndent"/>
        <w:ind w:firstLine="0"/>
        <w:rPr>
          <w:sz w:val="28"/>
          <w:szCs w:val="28"/>
        </w:rPr>
      </w:pPr>
    </w:p>
    <w:p w:rsidR="002D0465" w:rsidP="002D0465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>26.08.2022 года                                                                        г. Альметьевск</w:t>
      </w:r>
    </w:p>
    <w:p w:rsidR="002D0465" w:rsidP="002D0465">
      <w:pPr>
        <w:pStyle w:val="BodyTextIndent"/>
        <w:ind w:firstLine="709"/>
        <w:rPr>
          <w:sz w:val="28"/>
          <w:szCs w:val="28"/>
        </w:rPr>
      </w:pPr>
    </w:p>
    <w:p w:rsidR="002D0465" w:rsidP="002D0465">
      <w:pPr>
        <w:pStyle w:val="BodyTextIndent"/>
        <w:ind w:firstLine="709"/>
        <w:rPr>
          <w:sz w:val="28"/>
          <w:szCs w:val="28"/>
        </w:rPr>
      </w:pPr>
    </w:p>
    <w:p w:rsidR="002D0465" w:rsidP="002D0465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1 по Альметьевскому судебному району Республики Татарстан Пещеров В.И., рассмотрев дело об административном правонарушении по ст. 20.21 КоАП РФ, в отношении </w:t>
      </w:r>
    </w:p>
    <w:p w:rsidR="002D0465" w:rsidP="002D0465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Бадикова </w:t>
      </w:r>
      <w:r w:rsidR="00F20607">
        <w:rPr>
          <w:sz w:val="28"/>
          <w:szCs w:val="28"/>
        </w:rPr>
        <w:t>Р.Р.</w:t>
      </w:r>
      <w:r>
        <w:rPr>
          <w:sz w:val="28"/>
          <w:szCs w:val="28"/>
        </w:rPr>
        <w:t xml:space="preserve">, </w:t>
      </w:r>
      <w:r w:rsidR="00F20607">
        <w:rPr>
          <w:sz w:val="28"/>
          <w:szCs w:val="28"/>
        </w:rPr>
        <w:t>ХХХХ</w:t>
      </w:r>
      <w:r w:rsidR="00F20607">
        <w:rPr>
          <w:sz w:val="28"/>
          <w:szCs w:val="28"/>
        </w:rPr>
        <w:t xml:space="preserve"> </w:t>
      </w:r>
      <w:r w:rsidRPr="00445459">
        <w:rPr>
          <w:sz w:val="28"/>
          <w:szCs w:val="28"/>
        </w:rPr>
        <w:t>года рождения,</w:t>
      </w:r>
      <w:r>
        <w:rPr>
          <w:sz w:val="28"/>
          <w:szCs w:val="28"/>
        </w:rPr>
        <w:t xml:space="preserve"> уроженца </w:t>
      </w:r>
      <w:r w:rsidR="00F20607">
        <w:rPr>
          <w:sz w:val="28"/>
          <w:szCs w:val="28"/>
        </w:rPr>
        <w:t>ХХХХ</w:t>
      </w:r>
      <w:r>
        <w:rPr>
          <w:sz w:val="28"/>
          <w:szCs w:val="28"/>
        </w:rPr>
        <w:t xml:space="preserve">, проживающего </w:t>
      </w:r>
      <w:r w:rsidR="00F20607">
        <w:rPr>
          <w:sz w:val="28"/>
          <w:szCs w:val="28"/>
        </w:rPr>
        <w:t xml:space="preserve">по адресу: </w:t>
      </w:r>
      <w:r w:rsidR="00F20607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</w:p>
    <w:p w:rsidR="002D0465" w:rsidP="002D046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2D0465" w:rsidP="002D0465">
      <w:pPr>
        <w:jc w:val="center"/>
        <w:outlineLvl w:val="0"/>
        <w:rPr>
          <w:sz w:val="28"/>
          <w:szCs w:val="28"/>
        </w:rPr>
      </w:pPr>
    </w:p>
    <w:p w:rsidR="002D0465" w:rsidP="002D0465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Бадиков Р.Р., 25.08.2022 года в 20 час. 50 мин., возле дома </w:t>
      </w:r>
      <w:r w:rsidR="00F20607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F20607">
        <w:rPr>
          <w:sz w:val="28"/>
          <w:szCs w:val="28"/>
        </w:rPr>
        <w:t>ХХХХ</w:t>
      </w:r>
      <w:r>
        <w:rPr>
          <w:sz w:val="28"/>
          <w:szCs w:val="28"/>
        </w:rPr>
        <w:t>, в общественном месте, находился в состоянии алкогольного опьянения, оскорбляющем человеческое достоинство и общественную нравственность, имел неустойчивую походку, запах алкоголя, неопрятный внешний вид.</w:t>
      </w:r>
      <w:r w:rsidR="00F20607">
        <w:rPr>
          <w:sz w:val="28"/>
          <w:szCs w:val="28"/>
        </w:rPr>
        <w:t xml:space="preserve"> </w:t>
      </w:r>
    </w:p>
    <w:p w:rsidR="002D0465" w:rsidP="002D0465">
      <w:pPr>
        <w:pStyle w:val="BodyTextIndent"/>
        <w:ind w:firstLine="709"/>
        <w:outlineLvl w:val="0"/>
        <w:rPr>
          <w:sz w:val="28"/>
          <w:szCs w:val="28"/>
        </w:rPr>
      </w:pPr>
      <w:r>
        <w:rPr>
          <w:sz w:val="28"/>
          <w:szCs w:val="28"/>
        </w:rPr>
        <w:t>Бадиков Р.Р. при рассмотрении дела с протоколом согласился, вину в совершении правонарушения признал.</w:t>
      </w:r>
    </w:p>
    <w:p w:rsidR="002D0465" w:rsidP="002D046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Статьей 20.21 КоАП РФ установлена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2D0465" w:rsidP="002D0465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подтверждается следующими доказательствами: протоколом об административном правонарушении по ст. 20.21 КоАП РФ; рапортом сотрудника ОМВД РФ по Альметьевскому району; протоколом о направлении на освидетельствование на состояние опьянения; письменными объяснениями свидетеля о том, что правонарушитель находился в общественном месте в состоянии опьянения и имел неопрятный внешний вид.</w:t>
      </w:r>
    </w:p>
    <w:p w:rsidR="002D0465" w:rsidRPr="006500F7" w:rsidP="002D0465">
      <w:pPr>
        <w:widowControl w:val="0"/>
        <w:ind w:firstLine="709"/>
        <w:jc w:val="both"/>
        <w:rPr>
          <w:sz w:val="28"/>
          <w:szCs w:val="28"/>
        </w:rPr>
      </w:pPr>
      <w:r w:rsidRPr="006500F7">
        <w:rPr>
          <w:sz w:val="28"/>
          <w:szCs w:val="28"/>
        </w:rPr>
        <w:t xml:space="preserve">При таких данных факт совершения административного правонарушения и виновность лица в его совершении подтверждены исследованными доказательствами, допустимость и достоверность которых сомнений не вызывает, совокупность которых является достаточной для рассмотрения дела по существу и вынесения постановления о привлечении к административной ответственности по ст. </w:t>
      </w:r>
      <w:r>
        <w:rPr>
          <w:sz w:val="28"/>
          <w:szCs w:val="28"/>
        </w:rPr>
        <w:t>20</w:t>
      </w:r>
      <w:r w:rsidRPr="006500F7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6500F7">
        <w:rPr>
          <w:sz w:val="28"/>
          <w:szCs w:val="28"/>
        </w:rPr>
        <w:t xml:space="preserve"> КоАП РФ.</w:t>
      </w:r>
    </w:p>
    <w:p w:rsidR="002D0465" w:rsidP="002D0465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смягчающие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не установлено.</w:t>
      </w:r>
    </w:p>
    <w:p w:rsidR="002D0465" w:rsidP="002D0465">
      <w:pPr>
        <w:widowControl w:val="0"/>
        <w:ind w:firstLine="709"/>
        <w:jc w:val="both"/>
        <w:rPr>
          <w:sz w:val="28"/>
          <w:szCs w:val="28"/>
        </w:rPr>
      </w:pPr>
      <w:r w:rsidRPr="00717312">
        <w:rPr>
          <w:sz w:val="28"/>
          <w:szCs w:val="28"/>
        </w:rPr>
        <w:t>Обстоятельств</w:t>
      </w:r>
      <w:r>
        <w:rPr>
          <w:sz w:val="28"/>
          <w:szCs w:val="28"/>
        </w:rPr>
        <w:t>а</w:t>
      </w:r>
      <w:r w:rsidRPr="00717312">
        <w:rPr>
          <w:sz w:val="28"/>
          <w:szCs w:val="28"/>
        </w:rPr>
        <w:t>,</w:t>
      </w:r>
      <w:r>
        <w:rPr>
          <w:sz w:val="28"/>
          <w:szCs w:val="28"/>
        </w:rPr>
        <w:t xml:space="preserve"> отягчающие </w:t>
      </w:r>
      <w:r w:rsidRPr="00717312">
        <w:rPr>
          <w:sz w:val="28"/>
          <w:szCs w:val="28"/>
        </w:rPr>
        <w:t>ответственность,</w:t>
      </w:r>
      <w:r>
        <w:rPr>
          <w:sz w:val="28"/>
          <w:szCs w:val="28"/>
        </w:rPr>
        <w:t xml:space="preserve"> -  повторное совершение правонарушения.</w:t>
      </w:r>
    </w:p>
    <w:p w:rsidR="002D0465" w:rsidP="002D0465">
      <w:pPr>
        <w:pStyle w:val="BodyTextInden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При определении меры наказания мировой судья учитывает характер и обстоятельства совершенного правонарушения, его тяжесть, личность и </w:t>
      </w:r>
      <w:r>
        <w:rPr>
          <w:sz w:val="28"/>
          <w:szCs w:val="28"/>
        </w:rPr>
        <w:t>состояние здоровья виновного, семейное положение и состав семьи, справку ИАЗ ОМВД РФ по Альметьевскому району об административных взысканиях за нарушение общественного порядка и в целях исправления виновного и недопущения совершения им повторных правонарушений считает необходимым назначить наказание в виде административного ареста.</w:t>
      </w:r>
    </w:p>
    <w:p w:rsidR="002D0465" w:rsidP="002D0465">
      <w:pPr>
        <w:widowControl w:val="0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При рассмотрении дела не установлено данных</w:t>
      </w:r>
      <w:r w:rsidRPr="00575F02">
        <w:rPr>
          <w:color w:val="000000"/>
          <w:sz w:val="28"/>
          <w:szCs w:val="28"/>
          <w:shd w:val="clear" w:color="auto" w:fill="FFFFFF"/>
        </w:rPr>
        <w:t>, свидетельствующи</w:t>
      </w:r>
      <w:r>
        <w:rPr>
          <w:color w:val="000000"/>
          <w:sz w:val="28"/>
          <w:szCs w:val="28"/>
          <w:shd w:val="clear" w:color="auto" w:fill="FFFFFF"/>
        </w:rPr>
        <w:t>х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о наличии обстоятельств, перечисленных </w:t>
      </w:r>
      <w:r w:rsidRPr="003D54E3">
        <w:rPr>
          <w:color w:val="000000"/>
          <w:sz w:val="28"/>
          <w:szCs w:val="28"/>
          <w:shd w:val="clear" w:color="auto" w:fill="FFFFFF"/>
        </w:rPr>
        <w:t>в </w:t>
      </w:r>
      <w:hyperlink r:id="rId4" w:anchor="/document/12125267/entry/3902" w:history="1">
        <w:r w:rsidRPr="003D54E3">
          <w:rPr>
            <w:rStyle w:val="Hyperlink"/>
            <w:color w:val="000000"/>
            <w:sz w:val="28"/>
            <w:szCs w:val="28"/>
            <w:shd w:val="clear" w:color="auto" w:fill="FFFFFF"/>
          </w:rPr>
          <w:t>части 2 статьи 3.9</w:t>
        </w:r>
      </w:hyperlink>
      <w:r w:rsidRPr="00575F02">
        <w:rPr>
          <w:color w:val="000000"/>
          <w:sz w:val="28"/>
          <w:szCs w:val="28"/>
          <w:shd w:val="clear" w:color="auto" w:fill="FFFFFF"/>
        </w:rPr>
        <w:t> Ко</w:t>
      </w:r>
      <w:r>
        <w:rPr>
          <w:color w:val="000000"/>
          <w:sz w:val="28"/>
          <w:szCs w:val="28"/>
          <w:shd w:val="clear" w:color="auto" w:fill="FFFFFF"/>
        </w:rPr>
        <w:t>АП РФ,</w:t>
      </w:r>
      <w:r w:rsidRPr="00575F02">
        <w:rPr>
          <w:color w:val="000000"/>
          <w:sz w:val="28"/>
          <w:szCs w:val="28"/>
          <w:shd w:val="clear" w:color="auto" w:fill="FFFFFF"/>
        </w:rPr>
        <w:t xml:space="preserve"> в качестве препятствия для назначения административного наказания в виде административного ареста</w:t>
      </w:r>
      <w:r>
        <w:rPr>
          <w:color w:val="000000"/>
          <w:sz w:val="28"/>
          <w:szCs w:val="28"/>
          <w:shd w:val="clear" w:color="auto" w:fill="FFFFFF"/>
        </w:rPr>
        <w:t>.</w:t>
      </w:r>
    </w:p>
    <w:p w:rsidR="002D0465" w:rsidP="002D0465">
      <w:pPr>
        <w:pStyle w:val="BodyTextIndent"/>
        <w:ind w:firstLine="709"/>
        <w:rPr>
          <w:sz w:val="28"/>
          <w:szCs w:val="28"/>
        </w:rPr>
      </w:pPr>
      <w:r>
        <w:rPr>
          <w:snapToGrid w:val="0"/>
          <w:sz w:val="28"/>
          <w:szCs w:val="28"/>
        </w:rPr>
        <w:t xml:space="preserve">Руководствуясь </w:t>
      </w:r>
      <w:r>
        <w:rPr>
          <w:snapToGrid w:val="0"/>
          <w:sz w:val="28"/>
          <w:szCs w:val="28"/>
        </w:rPr>
        <w:t>ст.ст</w:t>
      </w:r>
      <w:r>
        <w:rPr>
          <w:snapToGrid w:val="0"/>
          <w:sz w:val="28"/>
          <w:szCs w:val="28"/>
        </w:rPr>
        <w:t>. 29.9, 29.10 КоАП РФ, мировой судья</w:t>
      </w:r>
    </w:p>
    <w:p w:rsidR="002D0465" w:rsidP="002D0465">
      <w:pPr>
        <w:jc w:val="center"/>
        <w:outlineLvl w:val="0"/>
        <w:rPr>
          <w:sz w:val="28"/>
          <w:szCs w:val="28"/>
        </w:rPr>
      </w:pPr>
    </w:p>
    <w:p w:rsidR="002D0465" w:rsidP="002D0465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2D0465" w:rsidP="002D0465">
      <w:pPr>
        <w:jc w:val="center"/>
        <w:outlineLvl w:val="0"/>
        <w:rPr>
          <w:sz w:val="28"/>
          <w:szCs w:val="28"/>
        </w:rPr>
      </w:pPr>
    </w:p>
    <w:p w:rsidR="002D0465" w:rsidP="002D0465">
      <w:pPr>
        <w:ind w:firstLine="709"/>
        <w:jc w:val="both"/>
        <w:rPr>
          <w:sz w:val="28"/>
          <w:szCs w:val="28"/>
        </w:rPr>
      </w:pPr>
    </w:p>
    <w:p w:rsidR="002D0465" w:rsidP="002D0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Бадикова </w:t>
      </w:r>
      <w:r w:rsidR="00F20607">
        <w:rPr>
          <w:sz w:val="28"/>
          <w:szCs w:val="28"/>
        </w:rPr>
        <w:t>Р.Р.</w:t>
      </w:r>
      <w:r>
        <w:rPr>
          <w:sz w:val="28"/>
          <w:szCs w:val="28"/>
        </w:rPr>
        <w:t xml:space="preserve"> по ст. 20.21 КоАП РФ </w:t>
      </w:r>
      <w:r w:rsidRPr="006A3D2E">
        <w:rPr>
          <w:sz w:val="28"/>
          <w:szCs w:val="28"/>
        </w:rPr>
        <w:t>подверг</w:t>
      </w:r>
      <w:r>
        <w:rPr>
          <w:sz w:val="28"/>
          <w:szCs w:val="28"/>
        </w:rPr>
        <w:t>нуть административному наказанию</w:t>
      </w:r>
      <w:r w:rsidRPr="006A3D2E">
        <w:rPr>
          <w:sz w:val="28"/>
          <w:szCs w:val="28"/>
        </w:rPr>
        <w:t xml:space="preserve"> в виде </w:t>
      </w:r>
      <w:r>
        <w:rPr>
          <w:sz w:val="28"/>
          <w:szCs w:val="28"/>
        </w:rPr>
        <w:t>административного ареста на срок 3 (трое) суток.</w:t>
      </w:r>
    </w:p>
    <w:p w:rsidR="00F20607" w:rsidP="002D0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административного ареста исчислять с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>.</w:t>
      </w:r>
    </w:p>
    <w:p w:rsidR="002D0465" w:rsidP="002D0465">
      <w:pPr>
        <w:ind w:firstLine="709"/>
        <w:jc w:val="both"/>
        <w:rPr>
          <w:sz w:val="28"/>
          <w:szCs w:val="28"/>
        </w:rPr>
      </w:pPr>
      <w:r w:rsidRPr="008E1E46">
        <w:rPr>
          <w:sz w:val="28"/>
          <w:szCs w:val="28"/>
        </w:rPr>
        <w:t xml:space="preserve">Постановление об административном аресте направить для </w:t>
      </w:r>
      <w:r>
        <w:rPr>
          <w:sz w:val="28"/>
          <w:szCs w:val="28"/>
        </w:rPr>
        <w:t xml:space="preserve">немедленного </w:t>
      </w:r>
      <w:r w:rsidRPr="008E1E46">
        <w:rPr>
          <w:sz w:val="28"/>
          <w:szCs w:val="28"/>
        </w:rPr>
        <w:t>исполнения в Отдел МВД России по Альметьевскому району</w:t>
      </w:r>
      <w:r>
        <w:rPr>
          <w:sz w:val="28"/>
          <w:szCs w:val="28"/>
        </w:rPr>
        <w:t>.</w:t>
      </w:r>
    </w:p>
    <w:p w:rsidR="002D0465" w:rsidP="002D04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Альметьевский</w:t>
      </w:r>
      <w:r>
        <w:rPr>
          <w:sz w:val="28"/>
          <w:szCs w:val="28"/>
        </w:rPr>
        <w:t xml:space="preserve"> городской суд РТ в течение 10 дней со дня вручения или получения копии постановления.</w:t>
      </w:r>
    </w:p>
    <w:p w:rsidR="002D0465" w:rsidP="002D0465">
      <w:pPr>
        <w:ind w:firstLine="720"/>
        <w:jc w:val="both"/>
        <w:rPr>
          <w:sz w:val="28"/>
          <w:szCs w:val="28"/>
        </w:rPr>
      </w:pPr>
    </w:p>
    <w:p w:rsidR="002D0465" w:rsidP="002D0465">
      <w:pPr>
        <w:ind w:firstLine="720"/>
        <w:jc w:val="both"/>
        <w:rPr>
          <w:sz w:val="28"/>
          <w:szCs w:val="28"/>
        </w:rPr>
      </w:pPr>
    </w:p>
    <w:p w:rsidR="002D0465" w:rsidP="002D046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    В.И. Пещеров 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D37"/>
    <w:rsid w:val="002D0465"/>
    <w:rsid w:val="003D54E3"/>
    <w:rsid w:val="0040018B"/>
    <w:rsid w:val="00445459"/>
    <w:rsid w:val="00575F02"/>
    <w:rsid w:val="006500F7"/>
    <w:rsid w:val="006A3D2E"/>
    <w:rsid w:val="00717312"/>
    <w:rsid w:val="008E1E46"/>
    <w:rsid w:val="00DB6D37"/>
    <w:rsid w:val="00F20607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2966C5F-A5D1-4264-887F-BA5512757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4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D0465"/>
    <w:pPr>
      <w:ind w:firstLine="1134"/>
      <w:jc w:val="both"/>
    </w:pPr>
  </w:style>
  <w:style w:type="character" w:customStyle="1" w:styleId="a">
    <w:name w:val="Основной текст с отступом Знак"/>
    <w:basedOn w:val="DefaultParagraphFont"/>
    <w:link w:val="BodyTextIndent"/>
    <w:rsid w:val="002D046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Hyperlink">
    <w:name w:val="Hyperlink"/>
    <w:uiPriority w:val="99"/>
    <w:rsid w:val="002D046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