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6390" w:rsidRPr="003D15E0" w:rsidP="00EA6390">
      <w:pPr>
        <w:tabs>
          <w:tab w:val="left" w:pos="3680"/>
        </w:tabs>
        <w:jc w:val="both"/>
        <w:rPr>
          <w:szCs w:val="28"/>
        </w:rPr>
      </w:pPr>
    </w:p>
    <w:p w:rsidR="00EA6390" w:rsidRPr="003D15E0" w:rsidP="00EA6390">
      <w:pPr>
        <w:pStyle w:val="Heading3"/>
        <w:tabs>
          <w:tab w:val="left" w:pos="1820"/>
        </w:tabs>
        <w:jc w:val="right"/>
        <w:rPr>
          <w:sz w:val="28"/>
          <w:szCs w:val="28"/>
        </w:rPr>
      </w:pPr>
      <w:r w:rsidRPr="003D15E0">
        <w:rPr>
          <w:sz w:val="28"/>
          <w:szCs w:val="28"/>
        </w:rPr>
        <w:t>Дело № 5-87/2022</w:t>
      </w:r>
    </w:p>
    <w:p w:rsidR="00EA6390" w:rsidRPr="003D15E0" w:rsidP="00EA6390">
      <w:pPr>
        <w:pStyle w:val="Heading3"/>
        <w:tabs>
          <w:tab w:val="left" w:pos="1820"/>
        </w:tabs>
        <w:rPr>
          <w:sz w:val="28"/>
          <w:szCs w:val="28"/>
        </w:rPr>
      </w:pPr>
      <w:r w:rsidRPr="003D15E0">
        <w:rPr>
          <w:sz w:val="28"/>
          <w:szCs w:val="28"/>
        </w:rPr>
        <w:t>П</w:t>
      </w:r>
      <w:r w:rsidRPr="003D15E0">
        <w:rPr>
          <w:sz w:val="28"/>
          <w:szCs w:val="28"/>
        </w:rPr>
        <w:t xml:space="preserve"> О С Т А Н О В Л Е Н И Е</w:t>
      </w:r>
    </w:p>
    <w:p w:rsidR="00EA6390" w:rsidRPr="003D15E0" w:rsidP="00EA6390">
      <w:pPr>
        <w:pStyle w:val="BodyText"/>
        <w:rPr>
          <w:szCs w:val="28"/>
        </w:rPr>
      </w:pPr>
      <w:r w:rsidRPr="003D15E0">
        <w:rPr>
          <w:szCs w:val="28"/>
        </w:rPr>
        <w:t xml:space="preserve">09 февраля 2022 года                                                                               г. Тетюши                </w:t>
      </w:r>
    </w:p>
    <w:p w:rsidR="00EA6390" w:rsidRPr="003D15E0" w:rsidP="00EA6390">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w:t>
      </w:r>
    </w:p>
    <w:p w:rsidR="00EA6390" w:rsidRPr="003D15E0" w:rsidP="00EA6390">
      <w:pPr>
        <w:jc w:val="both"/>
        <w:rPr>
          <w:szCs w:val="28"/>
        </w:rPr>
      </w:pPr>
      <w:r w:rsidRPr="003D15E0">
        <w:rPr>
          <w:szCs w:val="28"/>
        </w:rPr>
        <w:t>с участием лица, в отношении которого ведется производство по делу об административном правонарушении, Власова А.А.,</w:t>
      </w:r>
    </w:p>
    <w:p w:rsidR="00EA6390" w:rsidRPr="003D15E0" w:rsidP="00EA6390">
      <w:pPr>
        <w:jc w:val="both"/>
        <w:rPr>
          <w:szCs w:val="28"/>
        </w:rPr>
      </w:pPr>
      <w:r w:rsidRPr="003D15E0">
        <w:rPr>
          <w:szCs w:val="28"/>
        </w:rPr>
        <w:t>рассмотрев дело об административном правонарушении в отношении</w:t>
      </w:r>
    </w:p>
    <w:p w:rsidR="00EA6390" w:rsidRPr="003D15E0" w:rsidP="00EA6390">
      <w:pPr>
        <w:jc w:val="both"/>
        <w:rPr>
          <w:szCs w:val="28"/>
        </w:rPr>
      </w:pPr>
      <w:r w:rsidRPr="003D15E0">
        <w:rPr>
          <w:szCs w:val="28"/>
        </w:rPr>
        <w:t>Власова А</w:t>
      </w:r>
      <w:r w:rsidR="000D5C07">
        <w:rPr>
          <w:szCs w:val="28"/>
        </w:rPr>
        <w:t>.</w:t>
      </w:r>
      <w:r w:rsidRPr="003D15E0">
        <w:rPr>
          <w:szCs w:val="28"/>
        </w:rPr>
        <w:t>А</w:t>
      </w:r>
      <w:r w:rsidR="000D5C07">
        <w:rPr>
          <w:szCs w:val="28"/>
        </w:rPr>
        <w:t>.</w:t>
      </w:r>
      <w:r w:rsidRPr="003D15E0">
        <w:rPr>
          <w:szCs w:val="28"/>
        </w:rPr>
        <w:t xml:space="preserve">, </w:t>
      </w:r>
      <w:r w:rsidRPr="000D5C07" w:rsidR="000D5C07">
        <w:rPr>
          <w:szCs w:val="28"/>
        </w:rPr>
        <w:t>&lt;данные изъяты&gt;</w:t>
      </w:r>
      <w:r w:rsidRPr="003D15E0">
        <w:rPr>
          <w:szCs w:val="28"/>
        </w:rPr>
        <w:t xml:space="preserve">года рождения, </w:t>
      </w:r>
    </w:p>
    <w:p w:rsidR="00EA6390" w:rsidRPr="003D15E0" w:rsidP="000D5C07">
      <w:pPr>
        <w:jc w:val="both"/>
        <w:rPr>
          <w:szCs w:val="28"/>
        </w:rPr>
      </w:pPr>
      <w:r w:rsidRPr="003D15E0">
        <w:rPr>
          <w:szCs w:val="28"/>
        </w:rPr>
        <w:t>проживающего</w:t>
      </w:r>
      <w:r w:rsidRPr="003D15E0">
        <w:rPr>
          <w:szCs w:val="28"/>
        </w:rPr>
        <w:t xml:space="preserve"> по адресу: </w:t>
      </w:r>
      <w:r w:rsidRPr="000D5C07" w:rsidR="000D5C07">
        <w:rPr>
          <w:szCs w:val="28"/>
        </w:rPr>
        <w:t>&lt;данные изъяты&gt;</w:t>
      </w:r>
      <w:r w:rsidRPr="003D15E0">
        <w:rPr>
          <w:szCs w:val="28"/>
        </w:rPr>
        <w:t>,</w:t>
      </w:r>
    </w:p>
    <w:p w:rsidR="00EA6390" w:rsidRPr="003D15E0" w:rsidP="00EA6390">
      <w:pPr>
        <w:pStyle w:val="BodyText"/>
        <w:jc w:val="center"/>
        <w:rPr>
          <w:szCs w:val="28"/>
        </w:rPr>
      </w:pPr>
      <w:r w:rsidRPr="003D15E0">
        <w:rPr>
          <w:b/>
          <w:bCs/>
          <w:szCs w:val="28"/>
        </w:rPr>
        <w:t xml:space="preserve">у с т а н о в и </w:t>
      </w:r>
      <w:r w:rsidRPr="003D15E0">
        <w:rPr>
          <w:b/>
          <w:bCs/>
          <w:szCs w:val="28"/>
        </w:rPr>
        <w:t>л</w:t>
      </w:r>
      <w:r w:rsidRPr="003D15E0">
        <w:rPr>
          <w:b/>
          <w:bCs/>
          <w:szCs w:val="28"/>
        </w:rPr>
        <w:t>:</w:t>
      </w:r>
    </w:p>
    <w:p w:rsidR="00EA6390" w:rsidRPr="003D15E0" w:rsidP="00EA6390">
      <w:pPr>
        <w:pStyle w:val="BodyText"/>
        <w:rPr>
          <w:szCs w:val="28"/>
        </w:rPr>
      </w:pPr>
      <w:r w:rsidRPr="003D15E0">
        <w:rPr>
          <w:szCs w:val="28"/>
        </w:rPr>
        <w:t xml:space="preserve">      </w:t>
      </w:r>
      <w:r w:rsidRPr="003D15E0">
        <w:rPr>
          <w:szCs w:val="28"/>
        </w:rPr>
        <w:t>Власов А.А. в предусмотренный статьей 32.2 Кодекса РФ об административных правонарушениях срок не заплатил штраф по  постановлению по делу об административном правонарушении от 10 октября 2021 года, вступившему в законную силу 21 октября 2021 года, о назначении ему по части 1 статьи 12.37 Кодекса РФ об административных правонарушениях административного наказания в штрафа в размере 500 рублей, тем самым совершил</w:t>
      </w:r>
      <w:r w:rsidRPr="003D15E0">
        <w:rPr>
          <w:szCs w:val="28"/>
        </w:rPr>
        <w:t xml:space="preserve"> административное правонарушение, предусмотренное частью 1 статьи 20.25 Кодекса РФ </w:t>
      </w:r>
      <w:r w:rsidRPr="003D15E0">
        <w:rPr>
          <w:szCs w:val="28"/>
        </w:rPr>
        <w:t>об</w:t>
      </w:r>
      <w:r w:rsidRPr="003D15E0">
        <w:rPr>
          <w:szCs w:val="28"/>
        </w:rPr>
        <w:t xml:space="preserve"> административных </w:t>
      </w:r>
      <w:r w:rsidRPr="003D15E0">
        <w:rPr>
          <w:szCs w:val="28"/>
        </w:rPr>
        <w:t>правонарушениях</w:t>
      </w:r>
      <w:r w:rsidRPr="003D15E0">
        <w:rPr>
          <w:szCs w:val="28"/>
        </w:rPr>
        <w:t>.</w:t>
      </w:r>
    </w:p>
    <w:p w:rsidR="00EA6390" w:rsidRPr="003D15E0" w:rsidP="00EA6390">
      <w:pPr>
        <w:widowControl w:val="0"/>
        <w:autoSpaceDE w:val="0"/>
        <w:autoSpaceDN w:val="0"/>
        <w:adjustRightInd w:val="0"/>
        <w:jc w:val="both"/>
        <w:rPr>
          <w:szCs w:val="28"/>
        </w:rPr>
      </w:pPr>
      <w:r w:rsidRPr="003D15E0">
        <w:rPr>
          <w:szCs w:val="28"/>
        </w:rPr>
        <w:t xml:space="preserve">      Власов А.А. при рассмотрении дела пояснил, что не помнит, чтобы ему вручали копию постановления о назначении штрафа, поэтому штраф не оплатил. После составления протокола об административном правонарушен</w:t>
      </w:r>
      <w:r w:rsidRPr="003D15E0">
        <w:rPr>
          <w:szCs w:val="28"/>
        </w:rPr>
        <w:t>ии уе</w:t>
      </w:r>
      <w:r w:rsidRPr="003D15E0">
        <w:rPr>
          <w:szCs w:val="28"/>
        </w:rPr>
        <w:t>хал на работу в г. Москву, вернулся три дня назад, штраф заплатить не успел.</w:t>
      </w:r>
    </w:p>
    <w:p w:rsidR="00EA6390" w:rsidRPr="003D15E0" w:rsidP="00EA6390">
      <w:pPr>
        <w:widowControl w:val="0"/>
        <w:autoSpaceDE w:val="0"/>
        <w:autoSpaceDN w:val="0"/>
        <w:adjustRightInd w:val="0"/>
        <w:jc w:val="both"/>
        <w:rPr>
          <w:szCs w:val="28"/>
        </w:rPr>
      </w:pPr>
      <w:r w:rsidRPr="003D15E0">
        <w:rPr>
          <w:szCs w:val="28"/>
        </w:rPr>
        <w:t xml:space="preserve">      Исследовав материалы дела, выслушав Власова А.А., суд приходит к следующему выводу. </w:t>
      </w:r>
    </w:p>
    <w:p w:rsidR="00EA6390" w:rsidRPr="003D15E0" w:rsidP="00EA6390">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EA6390" w:rsidRPr="003D15E0" w:rsidP="00EA6390">
      <w:pPr>
        <w:jc w:val="both"/>
        <w:rPr>
          <w:szCs w:val="28"/>
        </w:rPr>
      </w:pPr>
      <w:r w:rsidRPr="003D15E0">
        <w:rPr>
          <w:szCs w:val="28"/>
        </w:rPr>
        <w:t xml:space="preserve">      Вина Власова А.А. в совершении указанного правонарушения подтверждается протоколом об административном правонарушении  от  24 января 2022 года, постановлением от 10 октября 2021 года о наложении административного взыскания в виде штрафа на сумму 500 рублей, справкой о наличии административных взысканий.</w:t>
      </w:r>
    </w:p>
    <w:p w:rsidR="00EA6390" w:rsidRPr="003D15E0" w:rsidP="00EA6390">
      <w:pPr>
        <w:jc w:val="both"/>
        <w:rPr>
          <w:szCs w:val="28"/>
        </w:rPr>
      </w:pPr>
      <w:r w:rsidRPr="003D15E0">
        <w:rPr>
          <w:szCs w:val="28"/>
        </w:rPr>
        <w:t xml:space="preserve">      Доводы Власова А.А. о том, что ему не была вручена копия постановления о назначении штрафа, опровергаются наличием его собственноручной подписи в постановлении, заверяющей факт получения копии данного документа.</w:t>
      </w:r>
    </w:p>
    <w:p w:rsidR="00EA6390" w:rsidRPr="003D15E0" w:rsidP="00EA6390">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Власову А.А. не предоставлялись.</w:t>
      </w:r>
    </w:p>
    <w:p w:rsidR="00EA6390" w:rsidRPr="003D15E0" w:rsidP="00EA6390">
      <w:pPr>
        <w:jc w:val="both"/>
        <w:rPr>
          <w:szCs w:val="28"/>
        </w:rPr>
      </w:pPr>
      <w:r w:rsidRPr="003D15E0">
        <w:rPr>
          <w:szCs w:val="28"/>
        </w:rPr>
        <w:t xml:space="preserve">      Нарушений прав Власова А.А., предусмотренных статьей 25.1 Кодекса РФ об административных правонарушениях, при составлении материала об административном правонарушении не установлено. Протокол об административном правонарушении соответствует требованиям статьи 28.2 Кодекса РФ об административных правонарушениях. </w:t>
      </w:r>
    </w:p>
    <w:p w:rsidR="00EA6390" w:rsidRPr="003D15E0" w:rsidP="00EA6390">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EA6390" w:rsidRPr="003D15E0" w:rsidP="00EA6390">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отягчающих и смягчающих ответственность, по делу не имеется.</w:t>
      </w:r>
    </w:p>
    <w:p w:rsidR="00EA6390" w:rsidRPr="003D15E0" w:rsidP="00EA6390">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w:t>
      </w:r>
      <w:r w:rsidRPr="003D15E0">
        <w:rPr>
          <w:rFonts w:ascii="Times New Roman" w:hAnsi="Times New Roman"/>
          <w:sz w:val="28"/>
          <w:szCs w:val="28"/>
        </w:rPr>
        <w:t>Учитывая обстоятельства и характер совершенного правонарушения, принимая во внимание личность правонарушителя, его возраст, состояние здоровья, семейное и имущественное положение, то, что он ранее неоднократно привлекался к административной ответственности, суд приходит к выводу, что применение к Власову А.А. иных, менее строгих видов наказания, не обеспечит реализации задач административной ответственности, поэтому Власову А.А. следует назначить административное наказание в виде ареста.</w:t>
      </w:r>
    </w:p>
    <w:p w:rsidR="00EA6390" w:rsidRPr="003D15E0" w:rsidP="00EA6390">
      <w:pPr>
        <w:pStyle w:val="BodyText"/>
        <w:rPr>
          <w:szCs w:val="28"/>
        </w:rPr>
      </w:pPr>
      <w:r w:rsidRPr="003D15E0">
        <w:rPr>
          <w:szCs w:val="28"/>
        </w:rPr>
        <w:t xml:space="preserve">      Руководствуясь статьей 29.7, пунктом 1 части 1 статьи 29.9, 29.10 Кодекса РФ об административных правонарушениях, суд</w:t>
      </w:r>
    </w:p>
    <w:p w:rsidR="00EA6390" w:rsidRPr="003D15E0" w:rsidP="00EA6390">
      <w:pPr>
        <w:pStyle w:val="BodyText"/>
        <w:rPr>
          <w:szCs w:val="28"/>
        </w:rPr>
      </w:pPr>
    </w:p>
    <w:p w:rsidR="00EA6390" w:rsidRPr="003D15E0" w:rsidP="00EA6390">
      <w:pPr>
        <w:ind w:left="-540"/>
        <w:jc w:val="center"/>
        <w:rPr>
          <w:b/>
          <w:szCs w:val="28"/>
        </w:rPr>
      </w:pPr>
      <w:r w:rsidRPr="003D15E0">
        <w:rPr>
          <w:b/>
          <w:szCs w:val="28"/>
        </w:rPr>
        <w:t>п</w:t>
      </w:r>
      <w:r w:rsidRPr="003D15E0">
        <w:rPr>
          <w:b/>
          <w:szCs w:val="28"/>
        </w:rPr>
        <w:t xml:space="preserve"> о с т а н о в и л:</w:t>
      </w:r>
    </w:p>
    <w:p w:rsidR="00EA6390" w:rsidRPr="003D15E0" w:rsidP="00EA6390">
      <w:pPr>
        <w:jc w:val="both"/>
        <w:rPr>
          <w:szCs w:val="28"/>
        </w:rPr>
      </w:pPr>
      <w:r w:rsidRPr="003D15E0">
        <w:rPr>
          <w:szCs w:val="28"/>
        </w:rPr>
        <w:t xml:space="preserve">      1. Власова А</w:t>
      </w:r>
      <w:r w:rsidR="000D5C07">
        <w:rPr>
          <w:szCs w:val="28"/>
        </w:rPr>
        <w:t>.</w:t>
      </w:r>
      <w:r w:rsidRPr="003D15E0">
        <w:rPr>
          <w:szCs w:val="28"/>
        </w:rPr>
        <w:t>А</w:t>
      </w:r>
      <w:r w:rsidR="000D5C07">
        <w:rPr>
          <w:szCs w:val="28"/>
        </w:rPr>
        <w:t>.</w:t>
      </w:r>
      <w:r w:rsidRPr="003D15E0">
        <w:rPr>
          <w:szCs w:val="28"/>
        </w:rPr>
        <w:t xml:space="preserve">, </w:t>
      </w:r>
      <w:r w:rsidRPr="000D5C07" w:rsidR="000D5C07">
        <w:rPr>
          <w:szCs w:val="28"/>
        </w:rPr>
        <w:t>&lt;данные изъяты&gt;</w:t>
      </w:r>
      <w:r w:rsidRPr="003D15E0">
        <w:rPr>
          <w:szCs w:val="28"/>
        </w:rPr>
        <w:t xml:space="preserve">года рождения, </w:t>
      </w:r>
    </w:p>
    <w:p w:rsidR="00EA6390" w:rsidRPr="003D15E0" w:rsidP="00EA6390">
      <w:pPr>
        <w:jc w:val="both"/>
        <w:rPr>
          <w:szCs w:val="28"/>
        </w:rPr>
      </w:pPr>
      <w:r w:rsidRPr="003D15E0">
        <w:rPr>
          <w:szCs w:val="28"/>
        </w:rPr>
        <w:t>признать виновным в совершении правонарушения, предусмотренного частью 1 статьи 20.25 Кодекса РФ об административных правонарушениях, и  назначить ему административное наказание в виде ареста сроком 2 суток. Срок ареста исчислять с 11 часов 00 минут 09 февраля 2022 года.</w:t>
      </w:r>
    </w:p>
    <w:p w:rsidR="00EA6390" w:rsidRPr="003D15E0" w:rsidP="00EA6390">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EA6390" w:rsidRPr="003D15E0" w:rsidP="00EA6390">
      <w:pPr>
        <w:jc w:val="both"/>
        <w:rPr>
          <w:szCs w:val="28"/>
        </w:rPr>
      </w:pPr>
    </w:p>
    <w:p w:rsidR="00EA6390" w:rsidRPr="003D15E0" w:rsidP="00EA6390">
      <w:pPr>
        <w:jc w:val="both"/>
        <w:rPr>
          <w:szCs w:val="28"/>
        </w:rPr>
      </w:pPr>
      <w:r w:rsidRPr="003D15E0">
        <w:rPr>
          <w:szCs w:val="28"/>
        </w:rPr>
        <w:t>Мировой судья судебного участка № 1</w:t>
      </w:r>
    </w:p>
    <w:p w:rsidR="00EA6390" w:rsidRPr="003D15E0" w:rsidP="00EA6390">
      <w:pPr>
        <w:jc w:val="both"/>
        <w:rPr>
          <w:szCs w:val="28"/>
        </w:rPr>
      </w:pPr>
      <w:r w:rsidRPr="003D15E0">
        <w:rPr>
          <w:szCs w:val="28"/>
        </w:rPr>
        <w:t xml:space="preserve">по Тетюшскому судебному району </w:t>
      </w:r>
    </w:p>
    <w:p w:rsidR="00EA6390" w:rsidRPr="003D15E0" w:rsidP="00EA6390">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w:t>
      </w:r>
    </w:p>
    <w:p w:rsidR="00EA6390" w:rsidRPr="003D15E0" w:rsidP="00EA6390">
      <w:pPr>
        <w:tabs>
          <w:tab w:val="left" w:pos="3680"/>
        </w:tabs>
        <w:jc w:val="both"/>
        <w:rPr>
          <w:szCs w:val="28"/>
        </w:rPr>
      </w:pPr>
    </w:p>
    <w:p w:rsidR="00EA6390" w:rsidRPr="003D15E0" w:rsidP="00EA6390">
      <w:pPr>
        <w:rPr>
          <w:szCs w:val="28"/>
        </w:rPr>
      </w:pPr>
    </w:p>
    <w:p w:rsidR="00EA6390" w:rsidRPr="003D15E0" w:rsidP="00EA6390">
      <w:pPr>
        <w:rPr>
          <w:szCs w:val="28"/>
        </w:rPr>
      </w:pPr>
    </w:p>
    <w:p w:rsidR="00EA6390" w:rsidRPr="003D15E0" w:rsidP="00EA6390">
      <w:pPr>
        <w:tabs>
          <w:tab w:val="left" w:pos="3680"/>
        </w:tabs>
        <w:jc w:val="both"/>
        <w:rPr>
          <w:szCs w:val="28"/>
        </w:rPr>
      </w:pPr>
    </w:p>
    <w:p w:rsidR="00EA6390" w:rsidRPr="003D15E0" w:rsidP="00EA6390">
      <w:pPr>
        <w:tabs>
          <w:tab w:val="left" w:pos="3680"/>
        </w:tabs>
        <w:jc w:val="both"/>
        <w:rPr>
          <w:szCs w:val="28"/>
        </w:rPr>
      </w:pPr>
    </w:p>
    <w:p w:rsidR="00EA6390" w:rsidRPr="003D15E0" w:rsidP="00EA6390">
      <w:pPr>
        <w:tabs>
          <w:tab w:val="left" w:pos="3680"/>
        </w:tabs>
        <w:jc w:val="both"/>
        <w:rPr>
          <w:szCs w:val="28"/>
        </w:rPr>
      </w:pPr>
    </w:p>
    <w:p w:rsidR="00EA6390" w:rsidRPr="003D15E0" w:rsidP="00EA6390">
      <w:pPr>
        <w:tabs>
          <w:tab w:val="left" w:pos="3680"/>
        </w:tabs>
        <w:jc w:val="both"/>
        <w:rPr>
          <w:szCs w:val="28"/>
        </w:rPr>
      </w:pPr>
    </w:p>
    <w:p w:rsidR="00EA6390" w:rsidRPr="003D15E0" w:rsidP="00EA6390">
      <w:pPr>
        <w:tabs>
          <w:tab w:val="left" w:pos="3680"/>
        </w:tabs>
        <w:jc w:val="both"/>
        <w:rPr>
          <w:szCs w:val="28"/>
        </w:rPr>
      </w:pPr>
    </w:p>
    <w:p w:rsidR="00EA6390" w:rsidRPr="003D15E0" w:rsidP="00EA6390">
      <w:pPr>
        <w:tabs>
          <w:tab w:val="left" w:pos="3680"/>
        </w:tabs>
        <w:jc w:val="both"/>
        <w:rPr>
          <w:szCs w:val="28"/>
        </w:rPr>
      </w:pPr>
    </w:p>
    <w:p w:rsidR="00EA6390" w:rsidRPr="003D15E0" w:rsidP="00EA6390">
      <w:pPr>
        <w:tabs>
          <w:tab w:val="left" w:pos="3680"/>
        </w:tabs>
        <w:jc w:val="both"/>
        <w:rPr>
          <w:szCs w:val="28"/>
        </w:rPr>
      </w:pPr>
    </w:p>
    <w:p w:rsidR="00EA6390" w:rsidRPr="003D15E0" w:rsidP="00EA6390">
      <w:pPr>
        <w:tabs>
          <w:tab w:val="left" w:pos="3680"/>
        </w:tabs>
        <w:jc w:val="both"/>
        <w:rPr>
          <w:szCs w:val="28"/>
        </w:rPr>
      </w:pPr>
    </w:p>
    <w:p w:rsidR="00EA6390" w:rsidRPr="003D15E0" w:rsidP="00EA6390">
      <w:pPr>
        <w:pStyle w:val="BodyText"/>
        <w:jc w:val="center"/>
        <w:rPr>
          <w:b/>
          <w:bCs/>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8F"/>
    <w:rsid w:val="000D5C07"/>
    <w:rsid w:val="003D15E0"/>
    <w:rsid w:val="009D168F"/>
    <w:rsid w:val="00D407A0"/>
    <w:rsid w:val="00DC38F7"/>
    <w:rsid w:val="00EA639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390"/>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EA6390"/>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EA6390"/>
    <w:rPr>
      <w:rFonts w:ascii="Times New Roman" w:eastAsia="Times New Roman" w:hAnsi="Times New Roman" w:cs="Times New Roman"/>
      <w:b/>
      <w:sz w:val="36"/>
      <w:szCs w:val="20"/>
      <w:lang w:eastAsia="ru-RU"/>
    </w:rPr>
  </w:style>
  <w:style w:type="paragraph" w:styleId="BodyText">
    <w:name w:val="Body Text"/>
    <w:basedOn w:val="Normal"/>
    <w:link w:val="a"/>
    <w:rsid w:val="00EA6390"/>
    <w:pPr>
      <w:jc w:val="both"/>
    </w:pPr>
  </w:style>
  <w:style w:type="character" w:customStyle="1" w:styleId="a">
    <w:name w:val="Основной текст Знак"/>
    <w:basedOn w:val="DefaultParagraphFont"/>
    <w:link w:val="BodyText"/>
    <w:rsid w:val="00EA6390"/>
    <w:rPr>
      <w:rFonts w:ascii="Times New Roman" w:eastAsia="Times New Roman" w:hAnsi="Times New Roman" w:cs="Times New Roman"/>
      <w:sz w:val="28"/>
      <w:szCs w:val="20"/>
      <w:lang w:eastAsia="ru-RU"/>
    </w:rPr>
  </w:style>
  <w:style w:type="paragraph" w:customStyle="1" w:styleId="ConsNormal">
    <w:name w:val="ConsNormal"/>
    <w:rsid w:val="00EA6390"/>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