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06CCD" w:rsidRPr="00306CCD" w:rsidP="00306C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06CC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Дело № 5-253/2022</w:t>
      </w:r>
    </w:p>
    <w:p w:rsidR="00306CCD" w:rsidRPr="00306CCD" w:rsidP="00306C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306CCD" w:rsidRPr="00306CCD" w:rsidP="00306C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06CC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ПОСТАНОВЛЕНИЕ</w:t>
      </w:r>
    </w:p>
    <w:p w:rsidR="00306CCD" w:rsidRPr="00306CCD" w:rsidP="00306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306CCD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</w:p>
    <w:p w:rsidR="00306CCD" w:rsidRPr="00306CCD" w:rsidP="00306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06CCD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17 июня</w:t>
      </w:r>
      <w:r w:rsidRPr="00306CC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2022 г.                                                                         г. Мензелинск                                                                                                                     </w:t>
      </w:r>
    </w:p>
    <w:p w:rsidR="00306CCD" w:rsidRPr="00306CCD" w:rsidP="00306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306CCD" w:rsidRPr="00306CCD" w:rsidP="00306C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06CC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Мировой судья судебного участка №2 по Мензелинскому судебному району Республики Татарстан Хабибуллина Ч.Х., исполняющая обязанности мирового судьи судебного участка № 1 по Мензелинскому судебному району Республики Татарстан, рассмотрев  дело об административном правонарушении по части 1 статьи 20.25 КоАП РФ в отношении</w:t>
      </w:r>
    </w:p>
    <w:p w:rsidR="00306CCD" w:rsidRPr="00306CCD" w:rsidP="00306C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06CCD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Гараева Фанияра Мизхатовича</w:t>
      </w:r>
      <w:r w:rsidRPr="00306CC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 …. года рождения, уроженца ….., зарегистрированного и проживающего по адресу: ….., работающего ……, не привлеченного к административной ответственности за административные  правонарушения, посягающие на общественный порядок и общественную безопасность, паспорт: ….,</w:t>
      </w:r>
    </w:p>
    <w:p w:rsidR="00306CCD" w:rsidRPr="00306CCD" w:rsidP="00306C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06CC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Права привлеченного к административной ответственности, предусмотренные статьей 25.1 КоАП РФ, разъяснены,</w:t>
      </w:r>
    </w:p>
    <w:p w:rsidR="00306CCD" w:rsidRPr="00306CCD" w:rsidP="00306C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306CCD" w:rsidRPr="00306CCD" w:rsidP="00306C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06CC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УСТАНОВИЛ:</w:t>
      </w:r>
    </w:p>
    <w:p w:rsidR="00306CCD" w:rsidRPr="00306CCD" w:rsidP="00306C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306CCD" w:rsidRPr="00306CCD" w:rsidP="00306C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06CCD">
        <w:rPr>
          <w:rFonts w:ascii="Times New Roman" w:eastAsia="Times New Roman" w:hAnsi="Times New Roman" w:cs="Times New Roman"/>
          <w:sz w:val="28"/>
          <w:szCs w:val="28"/>
          <w:lang w:eastAsia="ru-RU"/>
        </w:rPr>
        <w:t>16 апреля</w:t>
      </w:r>
      <w:r w:rsidRPr="00306CC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2022 г. в 00:01 установлено, что Гараев Ф.М. не выполнил требование статьи 32.2 КоАП РФ, то есть не уплатил штраф в течение 60 дней со дня вступления постановления о наложении административного штрафа в законную силу в размере 500 рублей согласно постановлению № 18810116220124517928 инспектора по ИАЗ ЦАФАП ГИБДД МВД по Республике Татарстан о назначении штрафа Гараеву Ф.М., привлеченному к административной ответственности за совершение административного правонарушения, предусмотренного частью 2 статьи 12.9 КоАП РФ, от 24 января 2022 г.</w:t>
      </w:r>
    </w:p>
    <w:p w:rsidR="00306CCD" w:rsidRPr="00306CCD" w:rsidP="00306C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06CC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 судебном заседании Гараев Ф.М. с протоколом согласился и пояснил, что забыл уплатить штраф, уплатил 1 июня 2022 г.</w:t>
      </w:r>
    </w:p>
    <w:p w:rsidR="00306CCD" w:rsidRPr="00306CCD" w:rsidP="00306C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</w:pPr>
      <w:r w:rsidRPr="00306CCD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  <w:t>Согласно части 1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частями 1.1,1.3,1.3-1 и 1.4 настоящей статьи, либо со дня истечения срока отсрочки или срока рассрочки, предусмотренных статьей 31.5 настоящего Кодекса.</w:t>
      </w:r>
    </w:p>
    <w:p w:rsidR="00306CCD" w:rsidRPr="00306CCD" w:rsidP="00306CCD">
      <w:pPr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06CC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Вина Гараева Ф.М. установлена материалами дела, полученными с соблюдением требований законодательства: копией постановления № 18810116220124517928 от 24 января 2022 г., полученного Гараевым Ф.М. 31 января 2022 г., что подтверждается отчётом об отслеживании отправления, сформированным официальным сайтом Почты России, вступившего в законную силу 11 февраля 2022 г.; справкой, согласно </w:t>
      </w:r>
      <w:r w:rsidRPr="00306CC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которой Гараев Ф.М. к административной ответственности </w:t>
      </w:r>
      <w:r w:rsidRPr="00306CC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административные  правонарушения</w:t>
      </w:r>
      <w:r w:rsidRPr="00306CC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посягающие на общественный порядок и общественную безопасность, не привлекался; извещением о месте и времени составления протокола об административном правонарушении, полученным Гараевым Ф.М. 25 апреля 2022 г., что подтверждается отчётом об отслеживании отправления; протоколом об административном правонарушении, составленным в отсутствие Гараева Ф.М. </w:t>
      </w:r>
    </w:p>
    <w:p w:rsidR="00306CCD" w:rsidRPr="00306CCD" w:rsidP="00306CCD">
      <w:pPr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06CC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Поскольку Гараев Ф.М. пропустил шестидесятидневный срок для уплаты штрафа, его бездействие следует квалифицировать по части 1 статьи 20.25 КоАП РФ, – неуплата административного штрафа в срок, предусмотренный настоящим Кодексом.  </w:t>
      </w:r>
    </w:p>
    <w:p w:rsidR="00306CCD" w:rsidRPr="00306CCD" w:rsidP="00306C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06CC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При назначении наказания мировой судья учитывает характер совершенного административного правонарушения, личность виновного, его имущественное положение.</w:t>
      </w:r>
    </w:p>
    <w:p w:rsidR="00306CCD" w:rsidRPr="00306CCD" w:rsidP="00306C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06CC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Смягчающим наказание обстоятельством является признание вины.</w:t>
      </w:r>
    </w:p>
    <w:p w:rsidR="00306CCD" w:rsidRPr="00306CCD" w:rsidP="00306C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06CC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Отягчающие наказание обстоятельства не имеются.</w:t>
      </w:r>
    </w:p>
    <w:p w:rsidR="00306CCD" w:rsidRPr="00306CCD" w:rsidP="00306C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06CC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Руководствуясь статьями 29.9, 29.10 КоАП РФ,  </w:t>
      </w:r>
    </w:p>
    <w:p w:rsidR="00306CCD" w:rsidRPr="00306CCD" w:rsidP="00306C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val="tt-RU" w:eastAsia="ru-RU"/>
        </w:rPr>
      </w:pPr>
    </w:p>
    <w:p w:rsidR="00306CCD" w:rsidRPr="00306CCD" w:rsidP="00306C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06CC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ПОСТАНОВИЛ:</w:t>
      </w:r>
    </w:p>
    <w:p w:rsidR="00306CCD" w:rsidRPr="00306CCD" w:rsidP="00306C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306CCD" w:rsidRPr="00306CCD" w:rsidP="00306C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06CC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признать</w:t>
      </w:r>
      <w:r w:rsidRPr="00306CCD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Pr="00306CCD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Гараева Фанияра Мизхатовича</w:t>
      </w:r>
      <w:r w:rsidRPr="00306CC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виновным в совершении административного правонарушения, предусмотренного частью 1 статьи 20.25  КоАП РФ, и назначить ему наказание в виде административного штрафа в размере 1 000 (одна тысяча) рублей в доход государства.</w:t>
      </w:r>
    </w:p>
    <w:p w:rsidR="00306CCD" w:rsidRPr="00306CCD" w:rsidP="00306C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CC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Штраф уплатить не позднее шестидесяти дней со дня вступления постановления о наложении административного штрафа в законную силу по реквизитам: </w:t>
      </w:r>
      <w:r w:rsidRPr="00306CCD">
        <w:rPr>
          <w:rFonts w:ascii="Times New Roman" w:eastAsia="Times New Roman" w:hAnsi="Times New Roman" w:cs="Times New Roman"/>
          <w:sz w:val="28"/>
          <w:szCs w:val="28"/>
          <w:lang w:eastAsia="ru-RU"/>
        </w:rPr>
        <w:t>УФК по РТ (Министерство юстиции Республики Татарстан), ИНН 1654003139, КПП 165501001, номер счета получателя 03100643000000011100, кор. счет 40102810445370000079, Отделение - НБ Республика Татарстан Банка России//УФК по Республике Татарстан г. Казань//Управление Федерального казначейства по Республике Татарстан, БИК 019205400,</w:t>
      </w:r>
      <w:r w:rsidRPr="00306C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06CC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ОКТМО 92701000001, КБК 73111601203019000140, УИН 0318690900000000028446744 .</w:t>
      </w:r>
    </w:p>
    <w:p w:rsidR="00306CCD" w:rsidRPr="00306CCD" w:rsidP="00306C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Pr="00306CC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Гараеву Ф.М., </w:t>
      </w:r>
      <w:r w:rsidRPr="00306CC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 случае неуплаты административного штрафа в указанный срок, административный штраф будет взыскан в принудительном порядке.</w:t>
      </w:r>
    </w:p>
    <w:p w:rsidR="00306CCD" w:rsidRPr="00306CCD" w:rsidP="00306CCD">
      <w:pPr>
        <w:spacing w:after="1" w:line="28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6CC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Неуплата административного штрафа в шестидесятидневный срок влечет привлечение к административной ответственности по части 1 статьи 20.25 КоАП РФ.</w:t>
      </w:r>
    </w:p>
    <w:p w:rsidR="00306CCD" w:rsidRPr="00306CCD" w:rsidP="00306C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06CC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Постановление может быть обжаловано в Мензелинский районный суд Республики Татарстан в течение 10 суток со дня вручения или получения копии постановления.  </w:t>
      </w:r>
    </w:p>
    <w:p w:rsidR="00306CCD" w:rsidRPr="00306CCD" w:rsidP="00306C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306CCD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</w:t>
      </w:r>
      <w:r w:rsidRPr="00306CCD">
        <w:rPr>
          <w:rFonts w:ascii="Times New Roman CYR" w:eastAsia="Times New Roman" w:hAnsi="Times New Roman CYR" w:cs="Times New Roman CYR"/>
          <w:sz w:val="28"/>
          <w:szCs w:val="28"/>
          <w:lang w:val="tt-RU" w:eastAsia="ru-RU"/>
        </w:rPr>
        <w:t xml:space="preserve">  </w:t>
      </w:r>
    </w:p>
    <w:p w:rsidR="00306CCD" w:rsidRPr="00306CCD" w:rsidP="00306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06CCD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                 </w:t>
      </w:r>
      <w:r w:rsidRPr="00306CC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Мировой судья                                     Хабибуллина Ч.Х.</w:t>
      </w:r>
    </w:p>
    <w:p w:rsidR="00A1274E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764"/>
    <w:rsid w:val="00306CCD"/>
    <w:rsid w:val="00815764"/>
    <w:rsid w:val="00A1274E"/>
    <w:rsid w:val="00BB4D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