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233D" w:rsidRPr="00C17705" w:rsidP="00E3233D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ru-RU"/>
        </w:rPr>
      </w:pPr>
      <w:r w:rsidRPr="00C17705">
        <w:rPr>
          <w:rFonts w:ascii="Times New Roman" w:eastAsia="Batang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</w:t>
      </w:r>
    </w:p>
    <w:p w:rsidR="00E3233D" w:rsidRPr="00C17705" w:rsidP="00E3233D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ru-RU"/>
        </w:rPr>
      </w:pPr>
      <w:r w:rsidRPr="00C17705">
        <w:rPr>
          <w:rFonts w:ascii="Times New Roman" w:eastAsia="Batang" w:hAnsi="Times New Roman"/>
          <w:sz w:val="26"/>
          <w:szCs w:val="26"/>
          <w:lang w:eastAsia="ru-RU"/>
        </w:rPr>
        <w:t xml:space="preserve">                                                                   </w:t>
      </w:r>
      <w:r>
        <w:rPr>
          <w:rFonts w:ascii="Times New Roman" w:eastAsia="Batang" w:hAnsi="Times New Roman"/>
          <w:sz w:val="26"/>
          <w:szCs w:val="26"/>
          <w:lang w:eastAsia="ru-RU"/>
        </w:rPr>
        <w:t xml:space="preserve">                    </w:t>
      </w:r>
      <w:r w:rsidRPr="00C17705">
        <w:rPr>
          <w:rFonts w:ascii="Times New Roman" w:eastAsia="Batang" w:hAnsi="Times New Roman"/>
          <w:sz w:val="26"/>
          <w:szCs w:val="26"/>
          <w:lang w:eastAsia="ru-RU"/>
        </w:rPr>
        <w:t>16</w:t>
      </w:r>
      <w:r w:rsidRPr="00C17705">
        <w:rPr>
          <w:rFonts w:ascii="Times New Roman" w:eastAsia="Batang" w:hAnsi="Times New Roman"/>
          <w:sz w:val="26"/>
          <w:szCs w:val="26"/>
          <w:lang w:val="en-US" w:eastAsia="ru-RU"/>
        </w:rPr>
        <w:t>MS</w:t>
      </w:r>
      <w:r w:rsidRPr="00C17705">
        <w:rPr>
          <w:rFonts w:ascii="Times New Roman" w:eastAsia="Batang" w:hAnsi="Times New Roman"/>
          <w:sz w:val="26"/>
          <w:szCs w:val="26"/>
          <w:lang w:eastAsia="ru-RU"/>
        </w:rPr>
        <w:t>0152-01-2022-00</w:t>
      </w:r>
      <w:r>
        <w:rPr>
          <w:rFonts w:ascii="Times New Roman" w:eastAsia="Batang" w:hAnsi="Times New Roman"/>
          <w:sz w:val="26"/>
          <w:szCs w:val="26"/>
          <w:lang w:eastAsia="ru-RU"/>
        </w:rPr>
        <w:t>1017</w:t>
      </w:r>
      <w:r w:rsidRPr="00C17705">
        <w:rPr>
          <w:rFonts w:ascii="Times New Roman" w:eastAsia="Batang" w:hAnsi="Times New Roman"/>
          <w:sz w:val="26"/>
          <w:szCs w:val="26"/>
          <w:lang w:eastAsia="ru-RU"/>
        </w:rPr>
        <w:t>-</w:t>
      </w:r>
      <w:r>
        <w:rPr>
          <w:rFonts w:ascii="Times New Roman" w:eastAsia="Batang" w:hAnsi="Times New Roman"/>
          <w:sz w:val="26"/>
          <w:szCs w:val="26"/>
          <w:lang w:eastAsia="ru-RU"/>
        </w:rPr>
        <w:t>14</w:t>
      </w:r>
    </w:p>
    <w:p w:rsidR="00E3233D" w:rsidRPr="00C17705" w:rsidP="00E3233D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ru-RU"/>
        </w:rPr>
      </w:pPr>
      <w:r w:rsidRPr="00C17705">
        <w:rPr>
          <w:rFonts w:ascii="Times New Roman" w:eastAsia="Batang" w:hAnsi="Times New Roman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Batang" w:hAnsi="Times New Roman"/>
          <w:sz w:val="26"/>
          <w:szCs w:val="26"/>
          <w:lang w:eastAsia="ru-RU"/>
        </w:rPr>
        <w:t xml:space="preserve">         </w:t>
      </w:r>
      <w:r w:rsidRPr="00C17705">
        <w:rPr>
          <w:rFonts w:ascii="Times New Roman" w:eastAsia="Batang" w:hAnsi="Times New Roman"/>
          <w:sz w:val="26"/>
          <w:szCs w:val="26"/>
          <w:lang w:eastAsia="ru-RU"/>
        </w:rPr>
        <w:t xml:space="preserve"> </w:t>
      </w:r>
      <w:r w:rsidRPr="00C17705">
        <w:rPr>
          <w:rFonts w:ascii="Times New Roman" w:eastAsia="Batang" w:hAnsi="Times New Roman"/>
          <w:sz w:val="26"/>
          <w:szCs w:val="26"/>
          <w:lang w:eastAsia="ru-RU"/>
        </w:rPr>
        <w:t>П О С Т А Н О В Л Е Н И Е    Дело № 5-</w:t>
      </w:r>
      <w:r>
        <w:rPr>
          <w:rFonts w:ascii="Times New Roman" w:eastAsia="Batang" w:hAnsi="Times New Roman"/>
          <w:sz w:val="26"/>
          <w:szCs w:val="26"/>
          <w:lang w:eastAsia="ru-RU"/>
        </w:rPr>
        <w:t>433/1/2022</w:t>
      </w:r>
      <w:r>
        <w:rPr>
          <w:rFonts w:ascii="Times New Roman" w:eastAsia="Batang" w:hAnsi="Times New Roman"/>
          <w:sz w:val="26"/>
          <w:szCs w:val="26"/>
          <w:lang w:eastAsia="ru-RU"/>
        </w:rPr>
        <w:tab/>
      </w:r>
      <w:r>
        <w:rPr>
          <w:rFonts w:ascii="Times New Roman" w:eastAsia="Batang" w:hAnsi="Times New Roman"/>
          <w:sz w:val="26"/>
          <w:szCs w:val="26"/>
          <w:lang w:eastAsia="ru-RU"/>
        </w:rPr>
        <w:tab/>
      </w:r>
    </w:p>
    <w:p w:rsidR="00E3233D" w:rsidRPr="00C17705" w:rsidP="00E3233D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1770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6 июля</w:t>
      </w:r>
      <w:r w:rsidRPr="00C1770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2022 года                         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</w:t>
      </w:r>
      <w:r w:rsidRPr="00C1770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село Старое Дрожжаное</w:t>
      </w:r>
    </w:p>
    <w:p w:rsidR="00E3233D" w:rsidRPr="00C17705" w:rsidP="00E3233D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 w:rsidRPr="00C17705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          Мировой судья судебного участка № 1 по Дрожжановскому судебному району Республики Татарстан Яфизова </w:t>
      </w:r>
      <w:r w:rsidRPr="00C17705">
        <w:rPr>
          <w:rFonts w:ascii="Times New Roman" w:eastAsia="Times New Roman" w:hAnsi="Times New Roman"/>
          <w:sz w:val="26"/>
          <w:szCs w:val="26"/>
          <w:lang w:val="x-none" w:eastAsia="x-none"/>
        </w:rPr>
        <w:t>З.Р.,рассмотрев</w:t>
      </w:r>
      <w:r w:rsidRPr="00C17705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в судебном заседании дело об админи</w:t>
      </w:r>
      <w:r>
        <w:rPr>
          <w:rFonts w:ascii="Times New Roman" w:eastAsia="Times New Roman" w:hAnsi="Times New Roman"/>
          <w:sz w:val="26"/>
          <w:szCs w:val="26"/>
          <w:lang w:val="x-none" w:eastAsia="x-none"/>
        </w:rPr>
        <w:t>стративном правонарушении по ч.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>3</w:t>
      </w:r>
      <w:r w:rsidRPr="00C17705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ст. 12.8 КоАП РФ в</w:t>
      </w:r>
      <w:r w:rsidRPr="00C17705">
        <w:rPr>
          <w:rFonts w:ascii="Times New Roman" w:eastAsia="Times New Roman" w:hAnsi="Times New Roman"/>
          <w:sz w:val="26"/>
          <w:szCs w:val="26"/>
          <w:lang w:eastAsia="x-none"/>
        </w:rPr>
        <w:t xml:space="preserve"> отношении    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 xml:space="preserve">Годунова Василия Ивановича, </w:t>
      </w:r>
      <w:r w:rsidR="00056CFC">
        <w:rPr>
          <w:rFonts w:ascii="Times New Roman" w:eastAsia="Times New Roman" w:hAnsi="Times New Roman"/>
          <w:sz w:val="26"/>
          <w:szCs w:val="26"/>
          <w:lang w:eastAsia="x-none"/>
        </w:rPr>
        <w:t>«сведения удалены»</w:t>
      </w:r>
    </w:p>
    <w:p w:rsidR="00E3233D" w:rsidRPr="00C17705" w:rsidP="00E3233D">
      <w:pPr>
        <w:tabs>
          <w:tab w:val="left" w:pos="4508"/>
          <w:tab w:val="left" w:pos="5264"/>
        </w:tabs>
        <w:spacing w:after="0" w:line="240" w:lineRule="auto"/>
        <w:jc w:val="center"/>
        <w:rPr>
          <w:rFonts w:ascii="Times New Roman" w:eastAsia="Batang" w:hAnsi="Times New Roman"/>
          <w:sz w:val="26"/>
          <w:szCs w:val="26"/>
          <w:lang w:eastAsia="ru-RU"/>
        </w:rPr>
      </w:pPr>
      <w:r w:rsidRPr="00C17705">
        <w:rPr>
          <w:rFonts w:ascii="Times New Roman" w:eastAsia="Batang" w:hAnsi="Times New Roman"/>
          <w:sz w:val="26"/>
          <w:szCs w:val="26"/>
          <w:lang w:eastAsia="ru-RU"/>
        </w:rPr>
        <w:t>установил:</w:t>
      </w:r>
    </w:p>
    <w:p w:rsidR="00E3233D" w:rsidRPr="00C17705" w:rsidP="00E3233D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23</w:t>
      </w:r>
      <w:r w:rsidRPr="00C1770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февраля</w:t>
      </w:r>
      <w:r w:rsidRPr="00C17705">
        <w:rPr>
          <w:rFonts w:ascii="Times New Roman" w:hAnsi="Times New Roman"/>
          <w:sz w:val="26"/>
          <w:szCs w:val="26"/>
        </w:rPr>
        <w:t xml:space="preserve">  2022 года  в  </w:t>
      </w:r>
      <w:r>
        <w:rPr>
          <w:rFonts w:ascii="Times New Roman" w:hAnsi="Times New Roman"/>
          <w:sz w:val="26"/>
          <w:szCs w:val="26"/>
        </w:rPr>
        <w:t xml:space="preserve">16 </w:t>
      </w:r>
      <w:r w:rsidRPr="00C17705">
        <w:rPr>
          <w:rFonts w:ascii="Times New Roman" w:hAnsi="Times New Roman"/>
          <w:sz w:val="26"/>
          <w:szCs w:val="26"/>
        </w:rPr>
        <w:t xml:space="preserve">часов </w:t>
      </w:r>
      <w:r>
        <w:rPr>
          <w:rFonts w:ascii="Times New Roman" w:hAnsi="Times New Roman"/>
          <w:sz w:val="26"/>
          <w:szCs w:val="26"/>
        </w:rPr>
        <w:t>33 мин.</w:t>
      </w:r>
      <w:r w:rsidRPr="00C1770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Годунов В.И. </w:t>
      </w:r>
      <w:r w:rsidRPr="00C1770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на 1 километре автодороги   Старое Дрожжаное-Татарские </w:t>
      </w:r>
      <w:r>
        <w:rPr>
          <w:rFonts w:ascii="Times New Roman" w:hAnsi="Times New Roman"/>
          <w:sz w:val="26"/>
          <w:szCs w:val="26"/>
        </w:rPr>
        <w:t>Шатрашаны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C17705">
        <w:rPr>
          <w:rFonts w:ascii="Times New Roman" w:hAnsi="Times New Roman"/>
          <w:sz w:val="26"/>
          <w:szCs w:val="26"/>
        </w:rPr>
        <w:t xml:space="preserve"> Дрожжановского района Республики Татарстан управлял</w:t>
      </w:r>
      <w:r w:rsidRPr="00C17705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автомобилем </w:t>
      </w:r>
      <w:r w:rsidR="00056CFC">
        <w:rPr>
          <w:rFonts w:ascii="Times New Roman" w:hAnsi="Times New Roman"/>
          <w:sz w:val="26"/>
          <w:szCs w:val="26"/>
          <w:shd w:val="clear" w:color="auto" w:fill="FFFFFF"/>
        </w:rPr>
        <w:t>«сведения удалены»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государственным ре</w:t>
      </w:r>
      <w:r w:rsidR="00056CFC">
        <w:rPr>
          <w:rFonts w:ascii="Times New Roman" w:hAnsi="Times New Roman"/>
          <w:sz w:val="26"/>
          <w:szCs w:val="26"/>
          <w:shd w:val="clear" w:color="auto" w:fill="FFFFFF"/>
        </w:rPr>
        <w:t>гистрационным знаком «сведения удалены»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17705">
        <w:rPr>
          <w:rFonts w:ascii="Times New Roman" w:hAnsi="Times New Roman"/>
          <w:bCs/>
          <w:sz w:val="26"/>
          <w:szCs w:val="26"/>
        </w:rPr>
        <w:t>в состоянии алкогольного опьянения.</w:t>
      </w:r>
    </w:p>
    <w:p w:rsidR="00E3233D" w:rsidRPr="00C17705" w:rsidP="00E3233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17705">
        <w:rPr>
          <w:rFonts w:ascii="Times New Roman" w:hAnsi="Times New Roman"/>
          <w:sz w:val="26"/>
          <w:szCs w:val="26"/>
        </w:rPr>
        <w:t xml:space="preserve">      В судебном заседании       </w:t>
      </w:r>
      <w:r>
        <w:rPr>
          <w:rFonts w:ascii="Times New Roman" w:hAnsi="Times New Roman"/>
          <w:sz w:val="26"/>
          <w:szCs w:val="26"/>
        </w:rPr>
        <w:t xml:space="preserve">Годунов В.И. </w:t>
      </w:r>
      <w:r w:rsidRPr="00C17705">
        <w:rPr>
          <w:rFonts w:ascii="Times New Roman" w:hAnsi="Times New Roman"/>
          <w:sz w:val="26"/>
          <w:szCs w:val="26"/>
        </w:rPr>
        <w:t xml:space="preserve">   вину признал</w:t>
      </w:r>
      <w:r>
        <w:rPr>
          <w:rFonts w:ascii="Times New Roman" w:hAnsi="Times New Roman"/>
          <w:sz w:val="26"/>
          <w:szCs w:val="26"/>
        </w:rPr>
        <w:t>, пояснил, что имеет только удостоверение тракториста-</w:t>
      </w:r>
      <w:r>
        <w:rPr>
          <w:rFonts w:ascii="Times New Roman" w:hAnsi="Times New Roman"/>
          <w:sz w:val="26"/>
          <w:szCs w:val="26"/>
        </w:rPr>
        <w:t>машиниста</w:t>
      </w:r>
      <w:r>
        <w:rPr>
          <w:rFonts w:ascii="Times New Roman" w:hAnsi="Times New Roman"/>
          <w:sz w:val="26"/>
          <w:szCs w:val="26"/>
        </w:rPr>
        <w:t>,с</w:t>
      </w:r>
      <w:r>
        <w:rPr>
          <w:rFonts w:ascii="Times New Roman" w:hAnsi="Times New Roman"/>
          <w:sz w:val="26"/>
          <w:szCs w:val="26"/>
        </w:rPr>
        <w:t>роком</w:t>
      </w:r>
      <w:r>
        <w:rPr>
          <w:rFonts w:ascii="Times New Roman" w:hAnsi="Times New Roman"/>
          <w:sz w:val="26"/>
          <w:szCs w:val="26"/>
        </w:rPr>
        <w:t xml:space="preserve"> действия до марта 2024 г.</w:t>
      </w:r>
      <w:r w:rsidRPr="00C17705">
        <w:rPr>
          <w:rFonts w:ascii="Times New Roman" w:hAnsi="Times New Roman"/>
          <w:sz w:val="26"/>
          <w:szCs w:val="26"/>
        </w:rPr>
        <w:t>.</w:t>
      </w:r>
    </w:p>
    <w:p w:rsidR="00E3233D" w:rsidP="00E3233D">
      <w:pPr>
        <w:tabs>
          <w:tab w:val="left" w:pos="8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 w:rsidRPr="00C17705">
        <w:rPr>
          <w:rFonts w:ascii="Times New Roman" w:hAnsi="Times New Roman"/>
          <w:sz w:val="26"/>
          <w:szCs w:val="26"/>
        </w:rPr>
        <w:t xml:space="preserve"> </w:t>
      </w: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Годунова В.И. составлен протокол об административном правонарушении по ч.3 ст.12.8 КОАП РФ. Данный протокол не содержит сведений об отсутствии у водителя прав управления транспортными средствами. В материалах дела содержится справка ОГИБДД, о том, что   Годунов В.И. не имеет водительское удостоверение. </w:t>
      </w:r>
    </w:p>
    <w:p w:rsidR="00E3233D" w:rsidRPr="00C17705" w:rsidP="00E3233D">
      <w:pPr>
        <w:tabs>
          <w:tab w:val="left" w:pos="8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x-none"/>
        </w:rPr>
        <w:t xml:space="preserve">     </w:t>
      </w: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17705">
        <w:rPr>
          <w:rFonts w:ascii="Times New Roman" w:eastAsia="Batang" w:hAnsi="Times New Roman"/>
          <w:sz w:val="26"/>
          <w:szCs w:val="26"/>
          <w:lang w:eastAsia="ru-RU"/>
        </w:rPr>
        <w:t xml:space="preserve">сследовав материалы дела, полагаю, что </w:t>
      </w:r>
      <w:r>
        <w:rPr>
          <w:rFonts w:ascii="Times New Roman" w:eastAsia="Batang" w:hAnsi="Times New Roman"/>
          <w:sz w:val="26"/>
          <w:szCs w:val="26"/>
          <w:lang w:eastAsia="ru-RU"/>
        </w:rPr>
        <w:t xml:space="preserve"> действия</w:t>
      </w:r>
      <w:r>
        <w:rPr>
          <w:rFonts w:ascii="Times New Roman" w:hAnsi="Times New Roman"/>
          <w:sz w:val="26"/>
          <w:szCs w:val="26"/>
        </w:rPr>
        <w:t xml:space="preserve"> Годунова</w:t>
      </w:r>
      <w:r w:rsidRPr="00C1770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В.И. подлежат переквалификации с ч.3 ст.12.8 КОАП РФ на </w:t>
      </w:r>
      <w:r w:rsidRPr="00C1770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ч.1 ст.12.8 КОАП РФ</w:t>
      </w:r>
      <w:r w:rsidRPr="00C17705">
        <w:rPr>
          <w:rFonts w:ascii="Times New Roman" w:eastAsia="Batang" w:hAnsi="Times New Roman"/>
          <w:sz w:val="26"/>
          <w:szCs w:val="26"/>
          <w:lang w:eastAsia="ru-RU"/>
        </w:rPr>
        <w:t xml:space="preserve">–управление транспортным средством водителем, находящимся в  состоянии  </w:t>
      </w:r>
      <w:r w:rsidRPr="00C17705">
        <w:rPr>
          <w:rFonts w:ascii="Times New Roman" w:eastAsia="Batang" w:hAnsi="Times New Roman"/>
          <w:sz w:val="26"/>
          <w:szCs w:val="26"/>
          <w:lang w:eastAsia="ru-RU"/>
        </w:rPr>
        <w:t>опьянения</w:t>
      </w:r>
      <w:r w:rsidRPr="00C17705">
        <w:rPr>
          <w:rFonts w:ascii="Times New Roman" w:eastAsia="Batang" w:hAnsi="Times New Roman"/>
          <w:sz w:val="26"/>
          <w:szCs w:val="26"/>
          <w:lang w:eastAsia="ru-RU"/>
        </w:rPr>
        <w:t>,</w:t>
      </w:r>
      <w:r w:rsidRPr="00C17705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C17705">
        <w:rPr>
          <w:rFonts w:ascii="Times New Roman" w:eastAsia="Times New Roman" w:hAnsi="Times New Roman"/>
          <w:bCs/>
          <w:sz w:val="26"/>
          <w:szCs w:val="26"/>
          <w:lang w:eastAsia="ru-RU"/>
        </w:rPr>
        <w:t>бо</w:t>
      </w:r>
      <w:r w:rsidRPr="00C1770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такие действия не содержат уголовно наказуемого </w:t>
      </w:r>
      <w:hyperlink r:id="rId4" w:history="1">
        <w:r w:rsidRPr="00C17705">
          <w:rPr>
            <w:rFonts w:ascii="Times New Roman" w:eastAsia="Times New Roman" w:hAnsi="Times New Roman"/>
            <w:bCs/>
            <w:sz w:val="26"/>
            <w:szCs w:val="26"/>
            <w:lang w:eastAsia="ru-RU"/>
          </w:rPr>
          <w:t>деяния</w:t>
        </w:r>
      </w:hyperlink>
      <w:r w:rsidRPr="00C17705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E3233D" w:rsidP="00E3233D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обозревалось удостоверение 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>тракториста-машиниста Годунова В.И. № 16СВ 887178 от 6 марта 2014 г.</w:t>
      </w:r>
    </w:p>
    <w:p w:rsidR="00E3233D" w:rsidRPr="00C17705" w:rsidP="00E3233D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x-none"/>
        </w:rPr>
        <w:t xml:space="preserve">      </w:t>
      </w: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п.2.7 Правил дорожного движения, водителю запрещается управлять транспортным средством в состоянии опьянения (алкогольного, </w:t>
      </w:r>
      <w:r w:rsidRPr="00C17705">
        <w:rPr>
          <w:rFonts w:ascii="Times New Roman" w:eastAsia="Times New Roman" w:hAnsi="Times New Roman"/>
          <w:iCs/>
          <w:sz w:val="26"/>
          <w:szCs w:val="26"/>
          <w:lang w:eastAsia="ru-RU"/>
        </w:rPr>
        <w:t>наркотического</w:t>
      </w: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3233D" w:rsidP="00E3233D">
      <w:pPr>
        <w:tabs>
          <w:tab w:val="left" w:pos="8161"/>
        </w:tabs>
        <w:spacing w:after="0" w:line="240" w:lineRule="auto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C17705">
        <w:rPr>
          <w:rFonts w:ascii="Times New Roman" w:eastAsia="Batang" w:hAnsi="Times New Roman"/>
          <w:sz w:val="26"/>
          <w:szCs w:val="26"/>
        </w:rPr>
        <w:t xml:space="preserve">       </w:t>
      </w:r>
      <w:r w:rsidRPr="008C7900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Согласно </w:t>
      </w:r>
      <w:hyperlink r:id="rId5" w:anchor="/document/72280274/entry/1452" w:history="1">
        <w:r w:rsidRPr="008C790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абзацу 2 пункта 13</w:t>
        </w:r>
      </w:hyperlink>
      <w:r w:rsidRPr="008C7900">
        <w:rPr>
          <w:rFonts w:ascii="Times New Roman" w:hAnsi="Times New Roman"/>
          <w:sz w:val="26"/>
          <w:szCs w:val="26"/>
          <w:shd w:val="clear" w:color="auto" w:fill="FFFFFF"/>
        </w:rPr>
        <w:t> 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 </w:t>
      </w:r>
      <w:hyperlink r:id="rId5" w:anchor="/document/12125267/entry/120" w:history="1">
        <w:r w:rsidRPr="008C790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8C7900">
        <w:rPr>
          <w:rFonts w:ascii="Times New Roman" w:hAnsi="Times New Roman"/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правонарушениях" если находящийся в состоянии опьянения водитель, имея право управления определенными категориями (подкатегориями) транспортных средств, управляет транспортным средством иной категории (подкатегории</w:t>
      </w:r>
      <w:r w:rsidRPr="008C7900">
        <w:rPr>
          <w:rFonts w:ascii="Times New Roman" w:hAnsi="Times New Roman"/>
          <w:sz w:val="26"/>
          <w:szCs w:val="26"/>
          <w:shd w:val="clear" w:color="auto" w:fill="FFFFFF"/>
        </w:rPr>
        <w:t>), то его действия подлежат квалификации соответственно по </w:t>
      </w:r>
      <w:hyperlink r:id="rId5" w:anchor="/document/12125267/entry/12801" w:history="1">
        <w:r w:rsidRPr="008C790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части 1 статьи 12.8</w:t>
        </w:r>
      </w:hyperlink>
      <w:r w:rsidRPr="008C7900">
        <w:rPr>
          <w:rFonts w:ascii="Times New Roman" w:hAnsi="Times New Roman"/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правонарушениях, если такие действия не содержат уголовно наказуемого деяния, и по </w:t>
      </w:r>
      <w:hyperlink r:id="rId5" w:anchor="/document/12125267/entry/12701" w:history="1">
        <w:r w:rsidRPr="008C790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части 1 статьи 12.7</w:t>
        </w:r>
      </w:hyperlink>
      <w:r w:rsidRPr="008C7900">
        <w:rPr>
          <w:rFonts w:ascii="Times New Roman" w:hAnsi="Times New Roman"/>
          <w:sz w:val="26"/>
          <w:szCs w:val="26"/>
          <w:shd w:val="clear" w:color="auto" w:fill="FFFFFF"/>
        </w:rPr>
        <w:t> К</w:t>
      </w:r>
      <w:r w:rsidRPr="008C7900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одекса Российской Федерации об административных правонарушениях в связи с управлением транспортным средством в отсутствие соответствующего права</w:t>
      </w: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.</w:t>
      </w:r>
    </w:p>
    <w:p w:rsidR="00E3233D" w:rsidRPr="00C17705" w:rsidP="00E3233D">
      <w:pPr>
        <w:tabs>
          <w:tab w:val="left" w:pos="8161"/>
        </w:tabs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     </w:t>
      </w:r>
      <w:r w:rsidRPr="00C17705">
        <w:rPr>
          <w:rFonts w:ascii="Times New Roman" w:eastAsia="Batang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Годунова В.И.</w:t>
      </w:r>
      <w:r w:rsidRPr="00C17705">
        <w:rPr>
          <w:rFonts w:ascii="Times New Roman" w:hAnsi="Times New Roman"/>
          <w:sz w:val="26"/>
          <w:szCs w:val="26"/>
        </w:rPr>
        <w:t xml:space="preserve">  </w:t>
      </w:r>
      <w:r w:rsidRPr="00C17705">
        <w:rPr>
          <w:rFonts w:ascii="Times New Roman" w:eastAsia="Batang" w:hAnsi="Times New Roman"/>
          <w:sz w:val="26"/>
          <w:szCs w:val="26"/>
        </w:rPr>
        <w:t xml:space="preserve">в совершении указанного правонарушения подтверждается протоколом об административном правонарушении №  16 РТ  </w:t>
      </w:r>
      <w:r>
        <w:rPr>
          <w:rFonts w:ascii="Times New Roman" w:eastAsia="Batang" w:hAnsi="Times New Roman"/>
          <w:sz w:val="26"/>
          <w:szCs w:val="26"/>
        </w:rPr>
        <w:t>01685926</w:t>
      </w:r>
      <w:r w:rsidRPr="00C17705">
        <w:rPr>
          <w:rFonts w:ascii="Times New Roman" w:eastAsia="Batang" w:hAnsi="Times New Roman"/>
          <w:sz w:val="26"/>
          <w:szCs w:val="26"/>
        </w:rPr>
        <w:t xml:space="preserve"> от </w:t>
      </w:r>
      <w:r>
        <w:rPr>
          <w:rFonts w:ascii="Times New Roman" w:eastAsia="Batang" w:hAnsi="Times New Roman"/>
          <w:sz w:val="26"/>
          <w:szCs w:val="26"/>
        </w:rPr>
        <w:t>23 февраля</w:t>
      </w:r>
      <w:r w:rsidRPr="00C17705">
        <w:rPr>
          <w:rFonts w:ascii="Times New Roman" w:eastAsia="Batang" w:hAnsi="Times New Roman"/>
          <w:sz w:val="26"/>
          <w:szCs w:val="26"/>
        </w:rPr>
        <w:t xml:space="preserve"> 2022 года</w:t>
      </w:r>
      <w:r w:rsidRPr="00C17705">
        <w:rPr>
          <w:rFonts w:ascii="Times New Roman" w:hAnsi="Times New Roman"/>
          <w:sz w:val="26"/>
          <w:szCs w:val="26"/>
        </w:rPr>
        <w:t xml:space="preserve"> (</w:t>
      </w:r>
      <w:r w:rsidRPr="00C17705">
        <w:rPr>
          <w:rFonts w:ascii="Times New Roman" w:eastAsia="Batang" w:hAnsi="Times New Roman"/>
          <w:sz w:val="26"/>
          <w:szCs w:val="26"/>
        </w:rPr>
        <w:t>л.д.3), протоколом об отстранении от управления транспортным средством (л</w:t>
      </w:r>
      <w:r>
        <w:rPr>
          <w:rFonts w:ascii="Times New Roman" w:eastAsia="Batang" w:hAnsi="Times New Roman"/>
          <w:sz w:val="26"/>
          <w:szCs w:val="26"/>
        </w:rPr>
        <w:t>.д.4</w:t>
      </w:r>
      <w:r w:rsidRPr="00C17705">
        <w:rPr>
          <w:rFonts w:ascii="Times New Roman" w:eastAsia="Batang" w:hAnsi="Times New Roman"/>
          <w:sz w:val="26"/>
          <w:szCs w:val="26"/>
        </w:rPr>
        <w:t>), актом  освидетельствования (л.д.5,6</w:t>
      </w:r>
      <w:r>
        <w:rPr>
          <w:rFonts w:ascii="Times New Roman" w:eastAsia="Batang" w:hAnsi="Times New Roman"/>
          <w:sz w:val="26"/>
          <w:szCs w:val="26"/>
        </w:rPr>
        <w:t xml:space="preserve">),  </w:t>
      </w:r>
    </w:p>
    <w:p w:rsidR="00E3233D" w:rsidRPr="00F05A97" w:rsidP="00E3233D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C17705">
        <w:rPr>
          <w:rFonts w:ascii="Times New Roman" w:hAnsi="Times New Roman"/>
          <w:sz w:val="26"/>
          <w:szCs w:val="26"/>
        </w:rPr>
        <w:t>Протокол об административном правонарушении, иные протоколы  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E3233D" w:rsidRPr="00C17705" w:rsidP="00E3233D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7705">
        <w:rPr>
          <w:rFonts w:ascii="Times New Roman" w:eastAsia="Batang" w:hAnsi="Times New Roman"/>
          <w:sz w:val="26"/>
          <w:szCs w:val="26"/>
          <w:lang w:eastAsia="ru-RU"/>
        </w:rPr>
        <w:t xml:space="preserve">        При назначении наказания учитываются характер совершенного  правонарушения, личность виновного. Обстоятельств, смягчающих и отягчающих наказание,  не усматривается.  </w:t>
      </w:r>
    </w:p>
    <w:p w:rsidR="00E3233D" w:rsidRPr="00C17705" w:rsidP="00E3233D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Руководствуясь ст. 23.1, 29.9, 29.10 КоАП  РФ,</w:t>
      </w:r>
    </w:p>
    <w:p w:rsidR="00E3233D" w:rsidRPr="00C17705" w:rsidP="00E3233D">
      <w:pPr>
        <w:tabs>
          <w:tab w:val="left" w:pos="8161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E3233D" w:rsidRPr="00C17705" w:rsidP="00E3233D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7705">
        <w:rPr>
          <w:rFonts w:ascii="Times New Roman" w:eastAsia="Times New Roman" w:hAnsi="Times New Roman"/>
          <w:sz w:val="26"/>
          <w:szCs w:val="26"/>
          <w:lang w:eastAsia="x-none"/>
        </w:rPr>
        <w:t xml:space="preserve">       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 xml:space="preserve"> Годунова Василия Ивановича</w:t>
      </w: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правонарушения, предусмотренного ч.1 статьи 12.8 КОАП РФ,    назначить наказание в виде административного штрафа в размере тридцати тысяч рублей с лишением права управления транспортными средствами на срок   один год  шесть месяцев.</w:t>
      </w:r>
    </w:p>
    <w:p w:rsidR="00E3233D" w:rsidRPr="00C17705" w:rsidP="00E3233D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Административный штраф подлежит оплате не позднее 60 дней со дня вступления постановления в законную силу на расчетный счет №03100643000000011100 в Отделении-НБ Республика Татарстан,   Получатель УФК по РТ (УГИБДД МВД по РТ), БИК 019205400   КБК </w:t>
      </w:r>
      <w:hyperlink r:id="rId6" w:anchor="#" w:history="1">
        <w:r w:rsidRPr="00C17705">
          <w:rPr>
            <w:rFonts w:ascii="Times New Roman" w:eastAsia="Times New Roman" w:hAnsi="Times New Roman"/>
            <w:color w:val="186EA8"/>
            <w:sz w:val="26"/>
            <w:szCs w:val="26"/>
            <w:lang w:eastAsia="ru-RU"/>
          </w:rPr>
          <w:t>18811601123010001140</w:t>
        </w:r>
      </w:hyperlink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>, ИНН 1654002946, КПП 165945001 ОКТМО  92624000 УИН 18810416222310013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533</w:t>
      </w: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3233D" w:rsidRPr="00C17705" w:rsidP="00E3233D">
      <w:pPr>
        <w:pStyle w:val="NoSpacing"/>
        <w:jc w:val="both"/>
        <w:rPr>
          <w:rFonts w:ascii="Times New Roman" w:hAnsi="Times New Roman"/>
          <w:sz w:val="26"/>
          <w:szCs w:val="26"/>
          <w:lang w:val="tt-RU"/>
        </w:rPr>
      </w:pPr>
      <w:r w:rsidRPr="00C17705">
        <w:rPr>
          <w:rFonts w:ascii="Times New Roman" w:hAnsi="Times New Roman"/>
          <w:sz w:val="26"/>
          <w:szCs w:val="26"/>
        </w:rPr>
        <w:t xml:space="preserve">        Документ об уплате штрафа   с указанием номера дела предоставить в канцелярию судебного участка № 1 по  Дрожжановскому судебному району РТ     (</w:t>
      </w:r>
      <w:r w:rsidRPr="00C17705">
        <w:rPr>
          <w:rFonts w:ascii="Times New Roman" w:hAnsi="Times New Roman"/>
          <w:sz w:val="26"/>
          <w:szCs w:val="26"/>
          <w:lang w:val="en-US"/>
        </w:rPr>
        <w:t>E</w:t>
      </w:r>
      <w:r w:rsidRPr="00C17705">
        <w:rPr>
          <w:rFonts w:ascii="Times New Roman" w:hAnsi="Times New Roman"/>
          <w:sz w:val="26"/>
          <w:szCs w:val="26"/>
        </w:rPr>
        <w:t>-</w:t>
      </w:r>
      <w:r w:rsidRPr="00C17705">
        <w:rPr>
          <w:rFonts w:ascii="Times New Roman" w:hAnsi="Times New Roman"/>
          <w:sz w:val="26"/>
          <w:szCs w:val="26"/>
          <w:lang w:val="en-US"/>
        </w:rPr>
        <w:t>mail</w:t>
      </w:r>
      <w:r w:rsidRPr="00C17705">
        <w:rPr>
          <w:rFonts w:ascii="Times New Roman" w:hAnsi="Times New Roman"/>
          <w:sz w:val="26"/>
          <w:szCs w:val="26"/>
        </w:rPr>
        <w:t xml:space="preserve">: </w:t>
      </w:r>
      <w:hyperlink r:id="rId7" w:history="1">
        <w:r w:rsidRPr="00C17705">
          <w:rPr>
            <w:rFonts w:ascii="Times New Roman" w:hAnsi="Times New Roman"/>
            <w:sz w:val="26"/>
            <w:szCs w:val="26"/>
            <w:lang w:val="tt-RU"/>
          </w:rPr>
          <w:t>ms.1301@tatar.ru</w:t>
        </w:r>
      </w:hyperlink>
      <w:r w:rsidRPr="00C17705">
        <w:rPr>
          <w:rFonts w:ascii="Times New Roman" w:hAnsi="Times New Roman"/>
          <w:sz w:val="26"/>
          <w:szCs w:val="26"/>
          <w:lang w:val="tt-RU"/>
        </w:rPr>
        <w:t>).</w:t>
      </w:r>
    </w:p>
    <w:p w:rsidR="00E3233D" w:rsidRPr="00C17705" w:rsidP="00E323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7705">
        <w:rPr>
          <w:rFonts w:ascii="Times New Roman" w:hAnsi="Times New Roman"/>
          <w:sz w:val="26"/>
          <w:szCs w:val="26"/>
        </w:rPr>
        <w:t xml:space="preserve">        Исполнение постановления   поручить     ОГИБДД ОМВД России по Дрожжановскому району.</w:t>
      </w:r>
    </w:p>
    <w:p w:rsidR="00E3233D" w:rsidRPr="00C17705" w:rsidP="00E3233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17705">
        <w:rPr>
          <w:rFonts w:ascii="Times New Roman" w:hAnsi="Times New Roman"/>
          <w:sz w:val="26"/>
          <w:szCs w:val="26"/>
        </w:rPr>
        <w:t xml:space="preserve">       Течение срока лишения специального права начинается со дня вступления в законную силу настоящего постановления.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лицо, лишенное специального права, должно сдать  водительское удостоверение и (или) удостоверение тракториста-машиниста (тракториста)</w:t>
      </w:r>
      <w:r w:rsidRPr="00C17705">
        <w:rPr>
          <w:rFonts w:ascii="Times New Roman" w:hAnsi="Times New Roman"/>
          <w:sz w:val="26"/>
          <w:szCs w:val="26"/>
        </w:rPr>
        <w:t>,в</w:t>
      </w:r>
      <w:r w:rsidRPr="00C17705">
        <w:rPr>
          <w:rFonts w:ascii="Times New Roman" w:hAnsi="Times New Roman"/>
          <w:sz w:val="26"/>
          <w:szCs w:val="26"/>
        </w:rPr>
        <w:t xml:space="preserve">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</w:t>
      </w:r>
      <w:r w:rsidRPr="00C17705">
        <w:rPr>
          <w:rFonts w:ascii="Times New Roman" w:hAnsi="Times New Roman"/>
          <w:sz w:val="26"/>
          <w:szCs w:val="26"/>
        </w:rPr>
        <w:t xml:space="preserve"> равно получения органом, исполняющим этот вид административного наказания, заявления лица об утрате указанных </w:t>
      </w:r>
      <w:r w:rsidRPr="00C17705">
        <w:rPr>
          <w:rFonts w:ascii="Times New Roman" w:hAnsi="Times New Roman"/>
          <w:sz w:val="26"/>
          <w:szCs w:val="26"/>
        </w:rPr>
        <w:t>документов</w:t>
      </w:r>
      <w:r w:rsidRPr="00C17705">
        <w:rPr>
          <w:rFonts w:ascii="Times New Roman" w:hAnsi="Times New Roman"/>
          <w:sz w:val="26"/>
          <w:szCs w:val="26"/>
        </w:rPr>
        <w:t>.Т</w:t>
      </w:r>
      <w:r w:rsidRPr="00C17705">
        <w:rPr>
          <w:rFonts w:ascii="Times New Roman" w:hAnsi="Times New Roman"/>
          <w:sz w:val="26"/>
          <w:szCs w:val="26"/>
        </w:rPr>
        <w:t>ечение</w:t>
      </w:r>
      <w:r w:rsidRPr="00C17705">
        <w:rPr>
          <w:rFonts w:ascii="Times New Roman" w:hAnsi="Times New Roman"/>
          <w:sz w:val="26"/>
          <w:szCs w:val="26"/>
        </w:rPr>
        <w:t xml:space="preserve">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E3233D" w:rsidRPr="00C17705" w:rsidP="00E3233D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 xml:space="preserve">      Постановление может быть обжаловано в Дрожжановский районный суд РТ через мирового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судью в течение  десяти суток.  </w:t>
      </w: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E3233D" w:rsidRPr="00C17705" w:rsidP="00056CFC">
      <w:pPr>
        <w:tabs>
          <w:tab w:val="left" w:pos="8161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                           </w:t>
      </w: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>З.Р</w:t>
      </w:r>
      <w:r w:rsidRPr="00C17705">
        <w:rPr>
          <w:rFonts w:ascii="Times New Roman" w:eastAsia="Times New Roman" w:hAnsi="Times New Roman"/>
          <w:sz w:val="26"/>
          <w:szCs w:val="26"/>
          <w:lang w:eastAsia="ru-RU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60"/>
    <w:rsid w:val="00056CFC"/>
    <w:rsid w:val="006D7560"/>
    <w:rsid w:val="0089158F"/>
    <w:rsid w:val="008C7900"/>
    <w:rsid w:val="00C17705"/>
    <w:rsid w:val="00D3297F"/>
    <w:rsid w:val="00D427EB"/>
    <w:rsid w:val="00E3233D"/>
    <w:rsid w:val="00F05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323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uiPriority w:val="99"/>
    <w:semiHidden/>
    <w:unhideWhenUsed/>
    <w:rsid w:val="00E32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07A2B1C56D3084DD294C2C749B50540BA82ACC881850403F16525692D77399125893A68C2FtCR0N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://www.gibdd.ru/gosuslugi/reg/65132/" TargetMode="External" /><Relationship Id="rId7" Type="http://schemas.openxmlformats.org/officeDocument/2006/relationships/hyperlink" Target="mailto:ms.13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