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72DE" w:rsidP="00C61202">
      <w:pPr>
        <w:jc w:val="right"/>
        <w:rPr>
          <w:sz w:val="26"/>
          <w:szCs w:val="26"/>
        </w:rPr>
      </w:pPr>
    </w:p>
    <w:p w:rsidR="0012457E" w:rsidRPr="00A83980" w:rsidP="00C61202">
      <w:pPr>
        <w:jc w:val="right"/>
        <w:rPr>
          <w:sz w:val="26"/>
          <w:szCs w:val="26"/>
        </w:rPr>
      </w:pPr>
      <w:r w:rsidRPr="00A83980">
        <w:rPr>
          <w:sz w:val="26"/>
          <w:szCs w:val="26"/>
        </w:rPr>
        <w:t>Дело</w:t>
      </w:r>
      <w:r w:rsidRPr="00A83980">
        <w:rPr>
          <w:sz w:val="26"/>
          <w:szCs w:val="26"/>
        </w:rPr>
        <w:t xml:space="preserve"> № 5-</w:t>
      </w:r>
      <w:r w:rsidR="002F0AA5">
        <w:rPr>
          <w:sz w:val="26"/>
          <w:szCs w:val="26"/>
        </w:rPr>
        <w:t>68</w:t>
      </w:r>
      <w:r w:rsidR="009F2597">
        <w:rPr>
          <w:sz w:val="26"/>
          <w:szCs w:val="26"/>
        </w:rPr>
        <w:t>/2022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</w:p>
    <w:p w:rsidR="00B12D86" w:rsidRPr="00A83980" w:rsidP="00B12D86">
      <w:pPr>
        <w:ind w:firstLine="540"/>
        <w:jc w:val="center"/>
        <w:rPr>
          <w:sz w:val="26"/>
          <w:szCs w:val="26"/>
        </w:rPr>
      </w:pPr>
      <w:r w:rsidRPr="00A83980">
        <w:rPr>
          <w:sz w:val="26"/>
          <w:szCs w:val="26"/>
        </w:rPr>
        <w:t>П О С Т А Н О В Л Е Н И Е</w:t>
      </w:r>
    </w:p>
    <w:p w:rsidR="00B12D86" w:rsidRPr="00A83980" w:rsidP="00B12D86">
      <w:pPr>
        <w:ind w:firstLine="540"/>
        <w:jc w:val="center"/>
        <w:rPr>
          <w:sz w:val="26"/>
          <w:szCs w:val="26"/>
        </w:rPr>
      </w:pPr>
    </w:p>
    <w:p w:rsidR="0012457E" w:rsidRPr="00A83980" w:rsidP="00B12D86">
      <w:pPr>
        <w:rPr>
          <w:sz w:val="26"/>
          <w:szCs w:val="26"/>
        </w:rPr>
      </w:pPr>
      <w:r>
        <w:rPr>
          <w:sz w:val="26"/>
          <w:szCs w:val="26"/>
        </w:rPr>
        <w:t>02 февраля 2022</w:t>
      </w:r>
      <w:r w:rsidRPr="00A83980">
        <w:rPr>
          <w:sz w:val="26"/>
          <w:szCs w:val="26"/>
        </w:rPr>
        <w:t xml:space="preserve"> года                                           </w:t>
      </w:r>
      <w:r w:rsidRPr="00A83980" w:rsidR="00B12D86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</w:t>
      </w:r>
      <w:r w:rsidRPr="00A83980" w:rsidR="004B6DA2">
        <w:rPr>
          <w:sz w:val="26"/>
          <w:szCs w:val="26"/>
        </w:rPr>
        <w:t xml:space="preserve">     </w:t>
      </w:r>
      <w:r w:rsidRPr="00A83980">
        <w:rPr>
          <w:sz w:val="26"/>
          <w:szCs w:val="26"/>
        </w:rPr>
        <w:t xml:space="preserve"> </w:t>
      </w:r>
      <w:r w:rsidRPr="00A83980" w:rsidR="007B243B">
        <w:rPr>
          <w:sz w:val="26"/>
          <w:szCs w:val="26"/>
        </w:rPr>
        <w:t>пос. ж.д.ст. Высокая Гора</w:t>
      </w:r>
    </w:p>
    <w:p w:rsidR="0012457E" w:rsidRPr="00A83980" w:rsidP="00B12D86">
      <w:pPr>
        <w:ind w:firstLine="540"/>
        <w:jc w:val="center"/>
        <w:rPr>
          <w:sz w:val="26"/>
          <w:szCs w:val="26"/>
        </w:rPr>
      </w:pPr>
      <w:r w:rsidRPr="00A83980">
        <w:rPr>
          <w:sz w:val="26"/>
          <w:szCs w:val="26"/>
        </w:rPr>
        <w:t xml:space="preserve">                                                                                            ул. Советская, д. 13</w:t>
      </w:r>
    </w:p>
    <w:p w:rsidR="00B12D86" w:rsidRPr="00A83980" w:rsidP="00B12D86">
      <w:pPr>
        <w:ind w:firstLine="540"/>
        <w:jc w:val="center"/>
        <w:rPr>
          <w:sz w:val="26"/>
          <w:szCs w:val="26"/>
        </w:rPr>
      </w:pPr>
    </w:p>
    <w:p w:rsidR="0012457E" w:rsidRPr="00A83980" w:rsidP="008655DF">
      <w:pPr>
        <w:tabs>
          <w:tab w:val="left" w:pos="720"/>
        </w:tabs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М</w:t>
      </w:r>
      <w:r w:rsidRPr="00A83980">
        <w:rPr>
          <w:sz w:val="26"/>
          <w:szCs w:val="26"/>
        </w:rPr>
        <w:t>ирово</w:t>
      </w:r>
      <w:r w:rsidRPr="00A83980">
        <w:rPr>
          <w:sz w:val="26"/>
          <w:szCs w:val="26"/>
        </w:rPr>
        <w:t>й</w:t>
      </w:r>
      <w:r w:rsidRPr="00A83980" w:rsidR="007B243B">
        <w:rPr>
          <w:sz w:val="26"/>
          <w:szCs w:val="26"/>
        </w:rPr>
        <w:t xml:space="preserve"> судь</w:t>
      </w:r>
      <w:r w:rsidRPr="00A83980">
        <w:rPr>
          <w:sz w:val="26"/>
          <w:szCs w:val="26"/>
        </w:rPr>
        <w:t>я</w:t>
      </w:r>
      <w:r w:rsidRPr="00A83980">
        <w:rPr>
          <w:sz w:val="26"/>
          <w:szCs w:val="26"/>
        </w:rPr>
        <w:t xml:space="preserve"> судебного участка №</w:t>
      </w:r>
      <w:r w:rsidRPr="00A83980">
        <w:rPr>
          <w:sz w:val="26"/>
          <w:szCs w:val="26"/>
        </w:rPr>
        <w:t xml:space="preserve"> 1 </w:t>
      </w:r>
      <w:r w:rsidRPr="00A83980">
        <w:rPr>
          <w:sz w:val="26"/>
          <w:szCs w:val="26"/>
        </w:rPr>
        <w:t xml:space="preserve">по Высокогорскому судебному району Республики Татарстан </w:t>
      </w:r>
      <w:r w:rsidRPr="00A83980">
        <w:rPr>
          <w:sz w:val="26"/>
          <w:szCs w:val="26"/>
        </w:rPr>
        <w:t>Салахов Р.Ф.</w:t>
      </w:r>
      <w:r w:rsidRPr="00A83980">
        <w:rPr>
          <w:sz w:val="26"/>
          <w:szCs w:val="26"/>
        </w:rPr>
        <w:t xml:space="preserve">, рассмотрев дело об административном правонарушении по </w:t>
      </w:r>
      <w:r w:rsidR="00FD72DE">
        <w:rPr>
          <w:sz w:val="26"/>
          <w:szCs w:val="26"/>
        </w:rPr>
        <w:t xml:space="preserve">ч. 1 ст. 15.33.2 </w:t>
      </w:r>
      <w:r w:rsidRPr="00A83980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A83980" w:rsidR="000E31D5">
        <w:rPr>
          <w:sz w:val="26"/>
          <w:szCs w:val="26"/>
        </w:rPr>
        <w:t xml:space="preserve">(далее – КоАП РФ) </w:t>
      </w:r>
      <w:r w:rsidR="00C633E3">
        <w:rPr>
          <w:sz w:val="26"/>
          <w:szCs w:val="26"/>
        </w:rPr>
        <w:t>в отношении директора общества с огра</w:t>
      </w:r>
      <w:r w:rsidR="009F2597">
        <w:rPr>
          <w:sz w:val="26"/>
          <w:szCs w:val="26"/>
        </w:rPr>
        <w:t>ничен</w:t>
      </w:r>
      <w:r w:rsidR="002F0AA5">
        <w:rPr>
          <w:sz w:val="26"/>
          <w:szCs w:val="26"/>
        </w:rPr>
        <w:t>ной ответственностью «Арсенал</w:t>
      </w:r>
      <w:r w:rsidR="009F2597">
        <w:rPr>
          <w:sz w:val="26"/>
          <w:szCs w:val="26"/>
        </w:rPr>
        <w:t xml:space="preserve">» </w:t>
      </w:r>
      <w:r w:rsidR="002F0AA5">
        <w:rPr>
          <w:sz w:val="26"/>
          <w:szCs w:val="26"/>
        </w:rPr>
        <w:t xml:space="preserve">Сафина </w:t>
      </w:r>
      <w:r w:rsidR="00DF4D40">
        <w:rPr>
          <w:sz w:val="26"/>
          <w:szCs w:val="26"/>
        </w:rPr>
        <w:t>……….</w:t>
      </w:r>
      <w:r w:rsidR="002F0AA5">
        <w:rPr>
          <w:sz w:val="26"/>
          <w:szCs w:val="26"/>
        </w:rPr>
        <w:t xml:space="preserve">, </w:t>
      </w:r>
      <w:r w:rsidR="00DF4D40">
        <w:rPr>
          <w:sz w:val="26"/>
          <w:szCs w:val="26"/>
        </w:rPr>
        <w:t>………</w:t>
      </w:r>
      <w:r w:rsidR="002F0AA5">
        <w:rPr>
          <w:sz w:val="26"/>
          <w:szCs w:val="26"/>
        </w:rPr>
        <w:t xml:space="preserve"> </w:t>
      </w:r>
      <w:r w:rsidRPr="00A83980" w:rsidR="000E31D5">
        <w:rPr>
          <w:sz w:val="26"/>
          <w:szCs w:val="26"/>
        </w:rPr>
        <w:t>года рождения, урожен</w:t>
      </w:r>
      <w:r w:rsidR="009F2597">
        <w:rPr>
          <w:sz w:val="26"/>
          <w:szCs w:val="26"/>
        </w:rPr>
        <w:t xml:space="preserve">ца </w:t>
      </w:r>
      <w:r w:rsidR="00DF4D40">
        <w:rPr>
          <w:sz w:val="26"/>
          <w:szCs w:val="26"/>
        </w:rPr>
        <w:t>……….</w:t>
      </w:r>
      <w:r w:rsidR="002F0AA5">
        <w:rPr>
          <w:sz w:val="26"/>
          <w:szCs w:val="26"/>
        </w:rPr>
        <w:t xml:space="preserve"> Казахская ССР</w:t>
      </w:r>
      <w:r w:rsidRPr="00A83980" w:rsidR="000E31D5">
        <w:rPr>
          <w:sz w:val="26"/>
          <w:szCs w:val="26"/>
        </w:rPr>
        <w:t>, проживающ</w:t>
      </w:r>
      <w:r w:rsidR="009F2597">
        <w:rPr>
          <w:sz w:val="26"/>
          <w:szCs w:val="26"/>
        </w:rPr>
        <w:t>его</w:t>
      </w:r>
      <w:r w:rsidRPr="00A83980" w:rsidR="000E31D5">
        <w:rPr>
          <w:sz w:val="26"/>
          <w:szCs w:val="26"/>
        </w:rPr>
        <w:t xml:space="preserve"> по адресу: Республика Татарстан, </w:t>
      </w:r>
      <w:r w:rsidR="00DF4D40">
        <w:rPr>
          <w:sz w:val="26"/>
          <w:szCs w:val="26"/>
        </w:rPr>
        <w:t>………..</w:t>
      </w:r>
      <w:r w:rsidR="002F0AA5">
        <w:rPr>
          <w:sz w:val="26"/>
          <w:szCs w:val="26"/>
        </w:rPr>
        <w:t xml:space="preserve">, паспорт </w:t>
      </w:r>
      <w:r w:rsidR="00DF4D40">
        <w:rPr>
          <w:sz w:val="26"/>
          <w:szCs w:val="26"/>
        </w:rPr>
        <w:t>………</w:t>
      </w:r>
      <w:r w:rsidR="009F2597">
        <w:rPr>
          <w:sz w:val="26"/>
          <w:szCs w:val="26"/>
        </w:rPr>
        <w:t xml:space="preserve">, </w:t>
      </w:r>
      <w:r w:rsidRPr="00A83980" w:rsidR="000E31D5">
        <w:rPr>
          <w:sz w:val="26"/>
          <w:szCs w:val="26"/>
        </w:rPr>
        <w:t xml:space="preserve"> </w:t>
      </w:r>
      <w:r w:rsidRPr="00A83980">
        <w:rPr>
          <w:sz w:val="26"/>
          <w:szCs w:val="26"/>
        </w:rPr>
        <w:t>ранее к административной</w:t>
      </w:r>
      <w:r w:rsidR="009F2597">
        <w:rPr>
          <w:sz w:val="26"/>
          <w:szCs w:val="26"/>
        </w:rPr>
        <w:t xml:space="preserve"> ответственности  не привлекавшийся</w:t>
      </w:r>
      <w:r w:rsidRPr="00A83980">
        <w:rPr>
          <w:sz w:val="26"/>
          <w:szCs w:val="26"/>
        </w:rPr>
        <w:t xml:space="preserve">, </w:t>
      </w:r>
    </w:p>
    <w:p w:rsidR="0012457E" w:rsidRPr="00A83980" w:rsidP="008655DF">
      <w:pPr>
        <w:ind w:firstLine="540"/>
        <w:jc w:val="center"/>
        <w:rPr>
          <w:sz w:val="26"/>
          <w:szCs w:val="26"/>
        </w:rPr>
      </w:pPr>
      <w:r w:rsidRPr="00A83980">
        <w:rPr>
          <w:sz w:val="26"/>
          <w:szCs w:val="26"/>
        </w:rPr>
        <w:t>у с т а н о в и л:</w:t>
      </w:r>
    </w:p>
    <w:p w:rsidR="000E31D5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Мировому судье судебного участка №</w:t>
      </w:r>
      <w:r w:rsidRPr="00A83980">
        <w:rPr>
          <w:sz w:val="26"/>
          <w:szCs w:val="26"/>
        </w:rPr>
        <w:t xml:space="preserve"> </w:t>
      </w:r>
      <w:r w:rsidRPr="00A83980" w:rsidR="007B243B">
        <w:rPr>
          <w:sz w:val="26"/>
          <w:szCs w:val="26"/>
        </w:rPr>
        <w:t>1</w:t>
      </w:r>
      <w:r w:rsidRPr="00A83980">
        <w:rPr>
          <w:sz w:val="26"/>
          <w:szCs w:val="26"/>
        </w:rPr>
        <w:t xml:space="preserve"> по Высокогорскому судебному району Республики Татарстан </w:t>
      </w:r>
      <w:r w:rsidRPr="00A83980">
        <w:rPr>
          <w:sz w:val="26"/>
          <w:szCs w:val="26"/>
        </w:rPr>
        <w:t xml:space="preserve">из Государственного учреждения – Управление Пенсионного фонда Российской Федерации </w:t>
      </w:r>
      <w:r w:rsidR="009F2597">
        <w:rPr>
          <w:sz w:val="26"/>
          <w:szCs w:val="26"/>
        </w:rPr>
        <w:t>по Республике</w:t>
      </w:r>
      <w:r w:rsidRPr="00A83980">
        <w:rPr>
          <w:sz w:val="26"/>
          <w:szCs w:val="26"/>
        </w:rPr>
        <w:t xml:space="preserve"> Татарстан поступило дело об административном правонарушении, предусмотренном </w:t>
      </w:r>
      <w:r w:rsidR="00FD72DE">
        <w:rPr>
          <w:sz w:val="26"/>
          <w:szCs w:val="26"/>
        </w:rPr>
        <w:t xml:space="preserve">ч. 1 ст. 15.33.2 </w:t>
      </w:r>
      <w:r w:rsidRPr="00A83980">
        <w:rPr>
          <w:sz w:val="26"/>
          <w:szCs w:val="26"/>
        </w:rPr>
        <w:t xml:space="preserve">КоАП РФ, в отношении </w:t>
      </w:r>
      <w:r w:rsidR="009F2597">
        <w:rPr>
          <w:sz w:val="26"/>
          <w:szCs w:val="26"/>
        </w:rPr>
        <w:t>директора ОО</w:t>
      </w:r>
      <w:r w:rsidR="002F0AA5">
        <w:rPr>
          <w:sz w:val="26"/>
          <w:szCs w:val="26"/>
        </w:rPr>
        <w:t xml:space="preserve">О «Арсенал» Сафина </w:t>
      </w:r>
      <w:r w:rsidR="00DF4D40">
        <w:rPr>
          <w:sz w:val="26"/>
          <w:szCs w:val="26"/>
        </w:rPr>
        <w:t>……..</w:t>
      </w:r>
    </w:p>
    <w:p w:rsidR="005B5EB9" w:rsidRPr="00A83980" w:rsidP="005B5EB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Сафин </w:t>
      </w:r>
      <w:r w:rsidR="00DF4D40">
        <w:rPr>
          <w:sz w:val="26"/>
          <w:szCs w:val="26"/>
        </w:rPr>
        <w:t>……..</w:t>
      </w:r>
      <w:r>
        <w:rPr>
          <w:sz w:val="26"/>
          <w:szCs w:val="26"/>
        </w:rPr>
        <w:t>.</w:t>
      </w:r>
      <w:r w:rsidRPr="00A83980">
        <w:rPr>
          <w:sz w:val="26"/>
          <w:szCs w:val="26"/>
        </w:rPr>
        <w:t>, будучи надлежащим образом извещенн</w:t>
      </w:r>
      <w:r w:rsidR="009F2597">
        <w:rPr>
          <w:sz w:val="26"/>
          <w:szCs w:val="26"/>
        </w:rPr>
        <w:t>ы</w:t>
      </w:r>
      <w:r w:rsidRPr="00A83980" w:rsidR="000E5D88">
        <w:rPr>
          <w:sz w:val="26"/>
          <w:szCs w:val="26"/>
        </w:rPr>
        <w:t>й</w:t>
      </w:r>
      <w:r w:rsidRPr="00A83980">
        <w:rPr>
          <w:sz w:val="26"/>
          <w:szCs w:val="26"/>
        </w:rPr>
        <w:t xml:space="preserve"> о времени и месте рассмотрения административного дела, для е</w:t>
      </w:r>
      <w:r w:rsidR="009F2597">
        <w:rPr>
          <w:sz w:val="26"/>
          <w:szCs w:val="26"/>
        </w:rPr>
        <w:t>го</w:t>
      </w:r>
      <w:r w:rsidRPr="00A83980">
        <w:rPr>
          <w:sz w:val="26"/>
          <w:szCs w:val="26"/>
        </w:rPr>
        <w:t xml:space="preserve"> рассмотрения в суд не явил</w:t>
      </w:r>
      <w:r w:rsidR="009F2597">
        <w:rPr>
          <w:sz w:val="26"/>
          <w:szCs w:val="26"/>
        </w:rPr>
        <w:t>ся</w:t>
      </w:r>
      <w:r w:rsidRPr="00A83980">
        <w:rPr>
          <w:sz w:val="26"/>
          <w:szCs w:val="26"/>
        </w:rPr>
        <w:t>, ходатайство об отложении рассмотрения от него не поступало. В соответствии со ст</w:t>
      </w:r>
      <w:r w:rsidRPr="00A83980" w:rsidR="00743C0A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25.1 КоАП РФ суд считает возможным рассмотреть данное административное дело в отсутствие лица, привлекаемого к ответственности.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Согласно ст</w:t>
      </w:r>
      <w:r w:rsidRPr="00A83980" w:rsidR="004B0165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В соответствии с п</w:t>
      </w:r>
      <w:r w:rsidRPr="00A83980" w:rsidR="00101EEE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2.2 ст</w:t>
      </w:r>
      <w:r w:rsidRPr="00A83980" w:rsidR="00101EEE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 xml:space="preserve">11 Федерального закона </w:t>
      </w:r>
      <w:r w:rsidRPr="00A83980" w:rsidR="00101EEE">
        <w:rPr>
          <w:sz w:val="26"/>
          <w:szCs w:val="26"/>
        </w:rPr>
        <w:t xml:space="preserve">от 01.04.1996 </w:t>
      </w:r>
      <w:r w:rsidRPr="00A83980">
        <w:rPr>
          <w:sz w:val="26"/>
          <w:szCs w:val="26"/>
        </w:rPr>
        <w:t>№</w:t>
      </w:r>
      <w:r w:rsidRPr="00A83980" w:rsidR="00101EEE">
        <w:rPr>
          <w:sz w:val="26"/>
          <w:szCs w:val="26"/>
        </w:rPr>
        <w:t xml:space="preserve"> </w:t>
      </w:r>
      <w:r w:rsidRPr="00A83980">
        <w:rPr>
          <w:sz w:val="26"/>
          <w:szCs w:val="26"/>
        </w:rPr>
        <w:t>27-ФЗ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1) страховой номер индивидуального лицевого счета;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2) фамилию, имя и отчество;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Представление указанных сведений осуществляется по форме «Сведения о застрахованных лицах», утвержденной постановлением Правления П</w:t>
      </w:r>
      <w:r w:rsidRPr="00A83980" w:rsidR="00101EEE">
        <w:rPr>
          <w:sz w:val="26"/>
          <w:szCs w:val="26"/>
        </w:rPr>
        <w:t>ен</w:t>
      </w:r>
      <w:r w:rsidRPr="00A83980" w:rsidR="007F6DE8">
        <w:rPr>
          <w:sz w:val="26"/>
          <w:szCs w:val="26"/>
        </w:rPr>
        <w:t>с</w:t>
      </w:r>
      <w:r w:rsidRPr="00A83980" w:rsidR="00101EEE">
        <w:rPr>
          <w:sz w:val="26"/>
          <w:szCs w:val="26"/>
        </w:rPr>
        <w:t xml:space="preserve">ионного </w:t>
      </w:r>
      <w:r w:rsidRPr="00A83980" w:rsidR="00101EEE">
        <w:rPr>
          <w:sz w:val="26"/>
          <w:szCs w:val="26"/>
        </w:rPr>
        <w:t xml:space="preserve">фонда Российской Федерации </w:t>
      </w:r>
      <w:r w:rsidRPr="00A83980">
        <w:rPr>
          <w:sz w:val="26"/>
          <w:szCs w:val="26"/>
        </w:rPr>
        <w:t>от 01.02.2016 №</w:t>
      </w:r>
      <w:r w:rsidRPr="00A83980" w:rsidR="00101EEE">
        <w:rPr>
          <w:sz w:val="26"/>
          <w:szCs w:val="26"/>
        </w:rPr>
        <w:t xml:space="preserve"> </w:t>
      </w:r>
      <w:r w:rsidRPr="00A83980">
        <w:rPr>
          <w:sz w:val="26"/>
          <w:szCs w:val="26"/>
        </w:rPr>
        <w:t>83п «Об утверждении формы «Сведения о застрахованных лицах» (форма СЗВ-М).</w:t>
      </w:r>
    </w:p>
    <w:p w:rsidR="00101EEE" w:rsidRPr="00A83980" w:rsidP="004D21E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Суд</w:t>
      </w:r>
      <w:r w:rsidR="00C61202">
        <w:rPr>
          <w:sz w:val="26"/>
          <w:szCs w:val="26"/>
        </w:rPr>
        <w:t xml:space="preserve">ом установлено, что </w:t>
      </w:r>
      <w:r w:rsidR="002F0AA5">
        <w:rPr>
          <w:sz w:val="26"/>
          <w:szCs w:val="26"/>
        </w:rPr>
        <w:t xml:space="preserve">Сафин </w:t>
      </w:r>
      <w:r w:rsidR="00DF4D40">
        <w:rPr>
          <w:sz w:val="26"/>
          <w:szCs w:val="26"/>
        </w:rPr>
        <w:t>………</w:t>
      </w:r>
      <w:r w:rsidR="002F0AA5">
        <w:rPr>
          <w:sz w:val="26"/>
          <w:szCs w:val="26"/>
        </w:rPr>
        <w:t>.</w:t>
      </w:r>
      <w:r w:rsidRPr="00A83980" w:rsidR="009F2597">
        <w:rPr>
          <w:sz w:val="26"/>
          <w:szCs w:val="26"/>
        </w:rPr>
        <w:t xml:space="preserve">, </w:t>
      </w:r>
      <w:r w:rsidRPr="00A83980" w:rsidR="0012457E">
        <w:rPr>
          <w:sz w:val="26"/>
          <w:szCs w:val="26"/>
        </w:rPr>
        <w:t xml:space="preserve">являясь </w:t>
      </w:r>
      <w:r w:rsidR="002F0AA5">
        <w:rPr>
          <w:sz w:val="26"/>
          <w:szCs w:val="26"/>
        </w:rPr>
        <w:t>директором ООО «Арсенал</w:t>
      </w:r>
      <w:r w:rsidR="00C61202">
        <w:rPr>
          <w:sz w:val="26"/>
          <w:szCs w:val="26"/>
        </w:rPr>
        <w:t>»</w:t>
      </w:r>
      <w:r w:rsidRPr="00A83980">
        <w:rPr>
          <w:sz w:val="26"/>
          <w:szCs w:val="26"/>
        </w:rPr>
        <w:t xml:space="preserve">, </w:t>
      </w:r>
      <w:r w:rsidRPr="00A83980" w:rsidR="0012457E">
        <w:rPr>
          <w:sz w:val="26"/>
          <w:szCs w:val="26"/>
        </w:rPr>
        <w:t xml:space="preserve">не своевременно, а именно </w:t>
      </w:r>
      <w:r w:rsidR="002F0AA5">
        <w:rPr>
          <w:sz w:val="26"/>
          <w:szCs w:val="26"/>
        </w:rPr>
        <w:t>27.04.2021</w:t>
      </w:r>
      <w:r>
        <w:rPr>
          <w:sz w:val="26"/>
          <w:szCs w:val="26"/>
        </w:rPr>
        <w:t xml:space="preserve"> года</w:t>
      </w:r>
      <w:r w:rsidRPr="00A83980">
        <w:rPr>
          <w:sz w:val="26"/>
          <w:szCs w:val="26"/>
        </w:rPr>
        <w:t xml:space="preserve">, в Государственное учреждение – Управление Пенсионного фонда Российской Федерации </w:t>
      </w:r>
      <w:r w:rsidR="009F2597">
        <w:rPr>
          <w:sz w:val="26"/>
          <w:szCs w:val="26"/>
        </w:rPr>
        <w:t>по Республике</w:t>
      </w:r>
      <w:r w:rsidRPr="00A83980">
        <w:rPr>
          <w:sz w:val="26"/>
          <w:szCs w:val="26"/>
        </w:rPr>
        <w:t xml:space="preserve"> Татарстан </w:t>
      </w:r>
      <w:r w:rsidRPr="00A83980" w:rsidR="0012457E">
        <w:rPr>
          <w:sz w:val="26"/>
          <w:szCs w:val="26"/>
        </w:rPr>
        <w:t>представил форм</w:t>
      </w:r>
      <w:r w:rsidR="009F2597">
        <w:rPr>
          <w:sz w:val="26"/>
          <w:szCs w:val="26"/>
        </w:rPr>
        <w:t>у СЗВ-М за март</w:t>
      </w:r>
      <w:r w:rsidRPr="00A83980">
        <w:rPr>
          <w:sz w:val="26"/>
          <w:szCs w:val="26"/>
        </w:rPr>
        <w:t xml:space="preserve"> </w:t>
      </w:r>
      <w:r w:rsidRPr="00A83980" w:rsidR="0012457E">
        <w:rPr>
          <w:sz w:val="26"/>
          <w:szCs w:val="26"/>
        </w:rPr>
        <w:t>20</w:t>
      </w:r>
      <w:r w:rsidR="009F2597">
        <w:rPr>
          <w:sz w:val="26"/>
          <w:szCs w:val="26"/>
        </w:rPr>
        <w:t>21</w:t>
      </w:r>
      <w:r w:rsidRPr="00A83980" w:rsidR="0012457E">
        <w:rPr>
          <w:sz w:val="26"/>
          <w:szCs w:val="26"/>
        </w:rPr>
        <w:t xml:space="preserve"> года, </w:t>
      </w:r>
      <w:r w:rsidRPr="00A83980">
        <w:rPr>
          <w:sz w:val="26"/>
          <w:szCs w:val="26"/>
        </w:rPr>
        <w:t>которая в соответствии с требованиями п. 2.2 ст. 11 Федерального закона от 01.04.1996 № 27-ФЗ "Об индивидуальном (персонифицированном) учете в системе обязательного пенсионного страхования" должна бы</w:t>
      </w:r>
      <w:r w:rsidR="009F2597">
        <w:rPr>
          <w:sz w:val="26"/>
          <w:szCs w:val="26"/>
        </w:rPr>
        <w:t>ла быть представлена не позднее 15.04.2021.</w:t>
      </w:r>
    </w:p>
    <w:p w:rsidR="007F6DE8" w:rsidRPr="00A83980" w:rsidP="007F6D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За непредставление в установленный </w:t>
      </w:r>
      <w:hyperlink r:id="rId4" w:history="1">
        <w:r w:rsidRPr="00A83980">
          <w:rPr>
            <w:sz w:val="26"/>
            <w:szCs w:val="26"/>
          </w:rPr>
          <w:t>законодательством</w:t>
        </w:r>
      </w:hyperlink>
      <w:r w:rsidRPr="00A83980">
        <w:rPr>
          <w:sz w:val="26"/>
          <w:szCs w:val="26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A83980">
        <w:rPr>
          <w:sz w:val="26"/>
          <w:szCs w:val="26"/>
        </w:rPr>
        <w:t xml:space="preserve"> </w:t>
      </w:r>
      <w:r w:rsidRPr="00A83980" w:rsidR="00676AD1">
        <w:rPr>
          <w:sz w:val="26"/>
          <w:szCs w:val="26"/>
        </w:rPr>
        <w:t xml:space="preserve">установлена </w:t>
      </w:r>
      <w:r w:rsidRPr="00A83980">
        <w:rPr>
          <w:sz w:val="26"/>
          <w:szCs w:val="26"/>
        </w:rPr>
        <w:t>административн</w:t>
      </w:r>
      <w:r w:rsidRPr="00A83980" w:rsidR="00676AD1">
        <w:rPr>
          <w:sz w:val="26"/>
          <w:szCs w:val="26"/>
        </w:rPr>
        <w:t xml:space="preserve">ая </w:t>
      </w:r>
      <w:r w:rsidRPr="00A83980">
        <w:rPr>
          <w:sz w:val="26"/>
          <w:szCs w:val="26"/>
        </w:rPr>
        <w:t xml:space="preserve"> ответственность в соответствии </w:t>
      </w:r>
      <w:r w:rsidR="00FD72DE">
        <w:rPr>
          <w:sz w:val="26"/>
          <w:szCs w:val="26"/>
        </w:rPr>
        <w:t xml:space="preserve">с ч. 1 ст. 15.33.2 </w:t>
      </w:r>
      <w:r w:rsidRPr="00A83980">
        <w:rPr>
          <w:sz w:val="26"/>
          <w:szCs w:val="26"/>
        </w:rPr>
        <w:t>КоАП РФ в виде административного штрафа на должностных лиц в размере от трехсот до пятисот рублей.</w:t>
      </w:r>
    </w:p>
    <w:p w:rsidR="00676AD1" w:rsidRPr="00A83980" w:rsidP="00EC15C7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Исследовав и оценив представленные в материалах дела письменные доказательства в их совокупности, мировой судья приходит к выводу, что </w:t>
      </w:r>
      <w:r w:rsidR="00C61202">
        <w:rPr>
          <w:sz w:val="26"/>
          <w:szCs w:val="26"/>
        </w:rPr>
        <w:t xml:space="preserve">директор </w:t>
      </w:r>
      <w:r w:rsidR="002F0AA5">
        <w:rPr>
          <w:sz w:val="26"/>
          <w:szCs w:val="26"/>
        </w:rPr>
        <w:t xml:space="preserve">ООО «Арсенал» Сафин </w:t>
      </w:r>
      <w:r w:rsidR="00DF4D40">
        <w:rPr>
          <w:sz w:val="26"/>
          <w:szCs w:val="26"/>
        </w:rPr>
        <w:t>……….</w:t>
      </w:r>
      <w:r w:rsidR="002F0AA5">
        <w:rPr>
          <w:sz w:val="26"/>
          <w:szCs w:val="26"/>
        </w:rPr>
        <w:t xml:space="preserve"> </w:t>
      </w:r>
      <w:r w:rsidRPr="00A83980">
        <w:rPr>
          <w:sz w:val="26"/>
          <w:szCs w:val="26"/>
        </w:rPr>
        <w:t xml:space="preserve">совершил административное правонарушение, предусмотренное </w:t>
      </w:r>
      <w:r w:rsidR="00FD72DE">
        <w:rPr>
          <w:sz w:val="26"/>
          <w:szCs w:val="26"/>
        </w:rPr>
        <w:t xml:space="preserve">ч. 1 ст. 15.33.2 </w:t>
      </w:r>
      <w:r w:rsidRPr="00A83980">
        <w:rPr>
          <w:sz w:val="26"/>
          <w:szCs w:val="26"/>
        </w:rPr>
        <w:t>КоАП РФ.</w:t>
      </w:r>
    </w:p>
    <w:p w:rsidR="0012457E" w:rsidRPr="00A83980" w:rsidP="00EC15C7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Виновность </w:t>
      </w:r>
      <w:r w:rsidR="009F2597">
        <w:rPr>
          <w:sz w:val="26"/>
          <w:szCs w:val="26"/>
        </w:rPr>
        <w:t xml:space="preserve">директора </w:t>
      </w:r>
      <w:r w:rsidR="002F0AA5">
        <w:rPr>
          <w:sz w:val="26"/>
          <w:szCs w:val="26"/>
        </w:rPr>
        <w:t xml:space="preserve">ООО «Арсенал» Сафина </w:t>
      </w:r>
      <w:r w:rsidR="00DF4D40">
        <w:rPr>
          <w:sz w:val="26"/>
          <w:szCs w:val="26"/>
        </w:rPr>
        <w:t>……….</w:t>
      </w:r>
      <w:r w:rsidR="002F0AA5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 xml:space="preserve">в совершении </w:t>
      </w:r>
      <w:r w:rsidRPr="00A83980" w:rsidR="00676AD1">
        <w:rPr>
          <w:sz w:val="26"/>
          <w:szCs w:val="26"/>
        </w:rPr>
        <w:t xml:space="preserve">вышеуказанного </w:t>
      </w:r>
      <w:r w:rsidRPr="00A83980">
        <w:rPr>
          <w:sz w:val="26"/>
          <w:szCs w:val="26"/>
        </w:rPr>
        <w:t>административного правонарушения, подтверждается письменными материалами дела, в том числе: протоколом об административном правонарушении №</w:t>
      </w:r>
      <w:r w:rsidR="002F0AA5">
        <w:rPr>
          <w:sz w:val="26"/>
          <w:szCs w:val="26"/>
        </w:rPr>
        <w:t>56</w:t>
      </w:r>
      <w:r w:rsidRPr="00A83980">
        <w:rPr>
          <w:sz w:val="26"/>
          <w:szCs w:val="26"/>
        </w:rPr>
        <w:t xml:space="preserve"> от </w:t>
      </w:r>
      <w:r w:rsidR="009F2597">
        <w:rPr>
          <w:sz w:val="26"/>
          <w:szCs w:val="26"/>
        </w:rPr>
        <w:t>14.12.2021</w:t>
      </w:r>
      <w:r w:rsidRPr="00A83980">
        <w:rPr>
          <w:sz w:val="26"/>
          <w:szCs w:val="26"/>
        </w:rPr>
        <w:t xml:space="preserve">; </w:t>
      </w:r>
      <w:r w:rsidR="002F0AA5">
        <w:rPr>
          <w:sz w:val="26"/>
          <w:szCs w:val="26"/>
        </w:rPr>
        <w:t>уведомлением № 56</w:t>
      </w:r>
      <w:r w:rsidR="009F2597">
        <w:rPr>
          <w:sz w:val="26"/>
          <w:szCs w:val="26"/>
        </w:rPr>
        <w:t xml:space="preserve"> от 10.11.2021 о составлении протокола об административном правонарушении; </w:t>
      </w:r>
      <w:r w:rsidRPr="00A83980">
        <w:rPr>
          <w:sz w:val="26"/>
          <w:szCs w:val="26"/>
        </w:rPr>
        <w:t>актом о выявлении правонарушения №</w:t>
      </w:r>
      <w:r w:rsidR="002F0AA5">
        <w:rPr>
          <w:sz w:val="26"/>
          <w:szCs w:val="26"/>
        </w:rPr>
        <w:t>56</w:t>
      </w:r>
      <w:r w:rsidRPr="00A83980">
        <w:rPr>
          <w:sz w:val="26"/>
          <w:szCs w:val="26"/>
        </w:rPr>
        <w:t xml:space="preserve"> от </w:t>
      </w:r>
      <w:r w:rsidR="009F2597">
        <w:rPr>
          <w:sz w:val="26"/>
          <w:szCs w:val="26"/>
        </w:rPr>
        <w:t>10.11.2021</w:t>
      </w:r>
      <w:r w:rsidRPr="00A83980">
        <w:rPr>
          <w:sz w:val="26"/>
          <w:szCs w:val="26"/>
        </w:rPr>
        <w:t xml:space="preserve">; выпиской из Единого государственного реестра юридических лиц; </w:t>
      </w:r>
      <w:r w:rsidR="0076085E">
        <w:rPr>
          <w:sz w:val="26"/>
          <w:szCs w:val="26"/>
        </w:rPr>
        <w:t xml:space="preserve">информацией по должностному лицу организации из выписки ЕГРЮЛ; </w:t>
      </w:r>
      <w:r w:rsidRPr="00A83980">
        <w:rPr>
          <w:sz w:val="26"/>
          <w:szCs w:val="26"/>
        </w:rPr>
        <w:t>и другими материалами дела.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В силу положения ч</w:t>
      </w:r>
      <w:r w:rsidRPr="00A83980" w:rsidR="00676AD1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1 ст</w:t>
      </w:r>
      <w:r w:rsidRPr="00A83980" w:rsidR="00676AD1">
        <w:rPr>
          <w:sz w:val="26"/>
          <w:szCs w:val="26"/>
        </w:rPr>
        <w:t xml:space="preserve">. 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A83980">
          <w:rPr>
            <w:rStyle w:val="Hyperlink"/>
            <w:color w:val="auto"/>
            <w:sz w:val="26"/>
            <w:szCs w:val="26"/>
            <w:u w:val="none"/>
          </w:rPr>
          <w:t>2.4 КоАП</w:t>
        </w:r>
      </w:hyperlink>
      <w:r w:rsidRPr="00A83980">
        <w:rPr>
          <w:sz w:val="26"/>
          <w:szCs w:val="26"/>
        </w:rP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или ненадлежащим исполнением своих служебных обязанностей. В примечании к данной статье указано, что к должностным лицам относятся, в том числе, лица, совершившие административные правонарушения в связи с выполнением организационно-распорядительных или административно-хозяйственных функций, руководители и другие работники иных организаций.</w:t>
      </w:r>
    </w:p>
    <w:p w:rsidR="0012457E" w:rsidRPr="00A83980" w:rsidP="004B0165">
      <w:pPr>
        <w:ind w:firstLine="539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Разрешая вопрос о мере наказания, суд руководствуется общими правилами назначения административного наказания, предусмотренными ст</w:t>
      </w:r>
      <w:r w:rsidRPr="00A83980" w:rsidR="00743C0A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4</w:t>
      </w:r>
      <w:r w:rsidRPr="00A83980">
        <w:rPr>
          <w:b/>
          <w:sz w:val="26"/>
          <w:szCs w:val="26"/>
        </w:rPr>
        <w:t>.</w:t>
      </w:r>
      <w:r w:rsidRPr="00A83980">
        <w:rPr>
          <w:rStyle w:val="snippetequal1"/>
          <w:b w:val="0"/>
          <w:sz w:val="26"/>
          <w:szCs w:val="26"/>
        </w:rPr>
        <w:t>1</w:t>
      </w:r>
      <w:r w:rsidRPr="00A83980">
        <w:rPr>
          <w:bCs/>
          <w:sz w:val="26"/>
          <w:szCs w:val="26"/>
        </w:rPr>
        <w:t xml:space="preserve"> </w:t>
      </w:r>
      <w:r w:rsidRPr="00A83980">
        <w:rPr>
          <w:sz w:val="26"/>
          <w:szCs w:val="26"/>
        </w:rPr>
        <w:t xml:space="preserve">КоАП РФ, </w:t>
      </w:r>
      <w:r w:rsidRPr="00A83980">
        <w:rPr>
          <w:sz w:val="26"/>
          <w:szCs w:val="26"/>
        </w:rPr>
        <w:t>учитывает характер и конкретные обстоятельства совершённого</w:t>
      </w:r>
      <w:r w:rsidR="00523C1C">
        <w:rPr>
          <w:sz w:val="26"/>
          <w:szCs w:val="26"/>
        </w:rPr>
        <w:t xml:space="preserve"> </w:t>
      </w:r>
      <w:r w:rsidR="00C61202">
        <w:rPr>
          <w:sz w:val="26"/>
          <w:szCs w:val="26"/>
        </w:rPr>
        <w:t xml:space="preserve">директором </w:t>
      </w:r>
      <w:r w:rsidR="002F0AA5">
        <w:rPr>
          <w:sz w:val="26"/>
          <w:szCs w:val="26"/>
        </w:rPr>
        <w:t xml:space="preserve">ООО «Арсенал» Сафиным </w:t>
      </w:r>
      <w:r w:rsidR="00DF4D40">
        <w:rPr>
          <w:sz w:val="26"/>
          <w:szCs w:val="26"/>
        </w:rPr>
        <w:t>……….</w:t>
      </w:r>
      <w:r w:rsidR="002F0AA5">
        <w:rPr>
          <w:sz w:val="26"/>
          <w:szCs w:val="26"/>
        </w:rPr>
        <w:t xml:space="preserve">. </w:t>
      </w:r>
      <w:r w:rsidRPr="00A83980" w:rsidR="00676AD1">
        <w:rPr>
          <w:sz w:val="26"/>
          <w:szCs w:val="26"/>
        </w:rPr>
        <w:t xml:space="preserve">административного </w:t>
      </w:r>
      <w:r w:rsidRPr="00A83980">
        <w:rPr>
          <w:sz w:val="26"/>
          <w:szCs w:val="26"/>
        </w:rPr>
        <w:t>правонарушения, данные о личности виновно</w:t>
      </w:r>
      <w:r w:rsidR="0076085E">
        <w:rPr>
          <w:sz w:val="26"/>
          <w:szCs w:val="26"/>
        </w:rPr>
        <w:t>го</w:t>
      </w:r>
      <w:r w:rsidRPr="00A83980">
        <w:rPr>
          <w:sz w:val="26"/>
          <w:szCs w:val="26"/>
        </w:rPr>
        <w:t>, котор</w:t>
      </w:r>
      <w:r w:rsidR="0076085E">
        <w:rPr>
          <w:sz w:val="26"/>
          <w:szCs w:val="26"/>
        </w:rPr>
        <w:t>ый</w:t>
      </w:r>
      <w:r w:rsidRPr="00A83980">
        <w:rPr>
          <w:sz w:val="26"/>
          <w:szCs w:val="26"/>
        </w:rPr>
        <w:t xml:space="preserve"> ранее не привлекал</w:t>
      </w:r>
      <w:r w:rsidR="0076085E">
        <w:rPr>
          <w:sz w:val="26"/>
          <w:szCs w:val="26"/>
        </w:rPr>
        <w:t>ся</w:t>
      </w:r>
      <w:r w:rsidRPr="00A83980">
        <w:rPr>
          <w:sz w:val="26"/>
          <w:szCs w:val="26"/>
        </w:rPr>
        <w:t xml:space="preserve"> к административной ответственности за совершение аналогичного административного правонарушения.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Обстоятельств, смягчающих или отягчающих административную ответственность, судом не установлено.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Данные обстоятельства являются основанием для привлечения правонарушителя к административной ответственности в виде штрафа в минимальном размере, предусмотренном санкцией </w:t>
      </w:r>
      <w:r w:rsidR="00FD72DE">
        <w:rPr>
          <w:sz w:val="26"/>
          <w:szCs w:val="26"/>
        </w:rPr>
        <w:t xml:space="preserve">ч. 1 ст. 15.33.2 </w:t>
      </w:r>
      <w:r w:rsidRPr="00A83980">
        <w:rPr>
          <w:sz w:val="26"/>
          <w:szCs w:val="26"/>
        </w:rPr>
        <w:t>КоАП РФ.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На основании изложенного и руководствуясь ст. ст. 3.5, 15.33.2, 23.1, 29.10 КоАП РФ, мировой судья,</w:t>
      </w:r>
    </w:p>
    <w:p w:rsidR="0012457E" w:rsidRPr="00A83980" w:rsidP="004D21E2">
      <w:pPr>
        <w:ind w:firstLine="540"/>
        <w:jc w:val="center"/>
        <w:rPr>
          <w:sz w:val="26"/>
          <w:szCs w:val="26"/>
        </w:rPr>
      </w:pPr>
      <w:r w:rsidRPr="00A83980">
        <w:rPr>
          <w:sz w:val="26"/>
          <w:szCs w:val="26"/>
        </w:rPr>
        <w:t>п о с т а н о в и л:</w:t>
      </w:r>
    </w:p>
    <w:p w:rsidR="0012457E" w:rsidRPr="00A83980" w:rsidP="004D21E2">
      <w:pPr>
        <w:ind w:firstLine="540"/>
        <w:jc w:val="center"/>
        <w:rPr>
          <w:sz w:val="26"/>
          <w:szCs w:val="26"/>
        </w:rPr>
      </w:pP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Признать </w:t>
      </w:r>
      <w:r w:rsidR="002F0AA5">
        <w:rPr>
          <w:sz w:val="26"/>
          <w:szCs w:val="26"/>
        </w:rPr>
        <w:t xml:space="preserve">директора общества с ограниченной ответственностью «Арсенал» Сафина </w:t>
      </w:r>
      <w:r w:rsidR="00DF4D40">
        <w:rPr>
          <w:sz w:val="26"/>
          <w:szCs w:val="26"/>
        </w:rPr>
        <w:t>…………</w:t>
      </w:r>
      <w:r w:rsidRPr="00A83980" w:rsidR="002F0AA5">
        <w:rPr>
          <w:sz w:val="26"/>
          <w:szCs w:val="26"/>
        </w:rPr>
        <w:t xml:space="preserve"> </w:t>
      </w:r>
      <w:r w:rsidRPr="00A83980">
        <w:rPr>
          <w:sz w:val="26"/>
          <w:szCs w:val="26"/>
        </w:rPr>
        <w:t>виновн</w:t>
      </w:r>
      <w:r w:rsidR="0076085E">
        <w:rPr>
          <w:sz w:val="26"/>
          <w:szCs w:val="26"/>
        </w:rPr>
        <w:t>ым</w:t>
      </w:r>
      <w:r w:rsidRPr="00A83980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="00FD72DE">
        <w:rPr>
          <w:sz w:val="26"/>
          <w:szCs w:val="26"/>
        </w:rPr>
        <w:t xml:space="preserve">ч. 1 ст. 15.33.2 </w:t>
      </w:r>
      <w:r w:rsidRPr="00A83980">
        <w:rPr>
          <w:sz w:val="26"/>
          <w:szCs w:val="26"/>
        </w:rPr>
        <w:t>КоАП РФ, и назначить е</w:t>
      </w:r>
      <w:r w:rsidRPr="00A83980" w:rsidR="005E3743">
        <w:rPr>
          <w:sz w:val="26"/>
          <w:szCs w:val="26"/>
        </w:rPr>
        <w:t>й</w:t>
      </w:r>
      <w:r w:rsidRPr="00A83980">
        <w:rPr>
          <w:sz w:val="26"/>
          <w:szCs w:val="26"/>
        </w:rPr>
        <w:t xml:space="preserve"> наказание  в виде штрафа в размере </w:t>
      </w:r>
      <w:r w:rsidRPr="00A83980" w:rsidR="00A83980">
        <w:rPr>
          <w:sz w:val="26"/>
          <w:szCs w:val="26"/>
        </w:rPr>
        <w:t>3</w:t>
      </w:r>
      <w:r w:rsidRPr="00A83980" w:rsidR="0042757D">
        <w:rPr>
          <w:sz w:val="26"/>
          <w:szCs w:val="26"/>
        </w:rPr>
        <w:t>00</w:t>
      </w:r>
      <w:r w:rsidRPr="00A83980">
        <w:rPr>
          <w:sz w:val="26"/>
          <w:szCs w:val="26"/>
        </w:rPr>
        <w:t xml:space="preserve"> (</w:t>
      </w:r>
      <w:r w:rsidRPr="00A83980" w:rsidR="00A83980">
        <w:rPr>
          <w:sz w:val="26"/>
          <w:szCs w:val="26"/>
        </w:rPr>
        <w:t>триста</w:t>
      </w:r>
      <w:r w:rsidRPr="00A83980">
        <w:rPr>
          <w:sz w:val="26"/>
          <w:szCs w:val="26"/>
        </w:rPr>
        <w:t xml:space="preserve">) рублей в доход государства, подлежащих уплате по реквизитам: </w:t>
      </w:r>
      <w:r w:rsidR="00523C1C">
        <w:rPr>
          <w:sz w:val="26"/>
          <w:szCs w:val="26"/>
        </w:rPr>
        <w:t>получатель УФК п</w:t>
      </w:r>
      <w:r w:rsidR="0076085E">
        <w:rPr>
          <w:sz w:val="26"/>
          <w:szCs w:val="26"/>
        </w:rPr>
        <w:t>о РТ (ОПФР по Республике Татарстан л/с 04114001460)</w:t>
      </w:r>
      <w:r w:rsidR="00523C1C">
        <w:rPr>
          <w:sz w:val="26"/>
          <w:szCs w:val="26"/>
        </w:rPr>
        <w:t xml:space="preserve">, ИНН 1653017530, КПП 165501001, Банк получателя отделение – НБ Республики Татарстан </w:t>
      </w:r>
      <w:r w:rsidR="0076085E">
        <w:rPr>
          <w:sz w:val="26"/>
          <w:szCs w:val="26"/>
        </w:rPr>
        <w:t>Банка России//УФК по Республике Татарстан г.Казань, БИК 019205400, ОКТМО 92701000</w:t>
      </w:r>
      <w:r w:rsidR="00523C1C">
        <w:rPr>
          <w:sz w:val="26"/>
          <w:szCs w:val="26"/>
        </w:rPr>
        <w:t>, КБК 39211601230060000140,</w:t>
      </w:r>
      <w:r w:rsidR="0076085E">
        <w:rPr>
          <w:sz w:val="26"/>
          <w:szCs w:val="26"/>
        </w:rPr>
        <w:t xml:space="preserve"> р/с 03100643000000011100, кор.счет 40102810445370000079,</w:t>
      </w:r>
      <w:r w:rsidR="00523C1C">
        <w:rPr>
          <w:sz w:val="26"/>
          <w:szCs w:val="26"/>
        </w:rPr>
        <w:t xml:space="preserve"> с указанием в назначении  платежа «Административный штраф</w:t>
      </w:r>
      <w:r w:rsidR="0076085E">
        <w:rPr>
          <w:sz w:val="26"/>
          <w:szCs w:val="26"/>
        </w:rPr>
        <w:t>»</w:t>
      </w:r>
      <w:r w:rsidR="00523C1C">
        <w:rPr>
          <w:sz w:val="26"/>
          <w:szCs w:val="26"/>
        </w:rPr>
        <w:t xml:space="preserve"> регистрационный номер</w:t>
      </w:r>
      <w:r w:rsidR="0076085E">
        <w:rPr>
          <w:sz w:val="26"/>
          <w:szCs w:val="26"/>
        </w:rPr>
        <w:t xml:space="preserve"> страхователя, ИНН физического лица</w:t>
      </w:r>
      <w:r w:rsidR="00523C1C">
        <w:rPr>
          <w:sz w:val="26"/>
          <w:szCs w:val="26"/>
        </w:rPr>
        <w:t>».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Разъяснить лицу, привлеченному к административной ответственности, что согласно частям 1 и 5 ст</w:t>
      </w:r>
      <w:r w:rsidRPr="00A83980" w:rsidR="00743C0A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A83980" w:rsidR="00743C0A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31.5 КоАП РФ.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Квитанцию об оплате назначенного судом штрафа представить в канцелярию судебного участка №</w:t>
      </w:r>
      <w:r w:rsidRPr="00A83980" w:rsidR="007B243B">
        <w:rPr>
          <w:sz w:val="26"/>
          <w:szCs w:val="26"/>
        </w:rPr>
        <w:t>1</w:t>
      </w:r>
      <w:r w:rsidRPr="00A83980">
        <w:rPr>
          <w:sz w:val="26"/>
          <w:szCs w:val="26"/>
        </w:rPr>
        <w:t xml:space="preserve"> по Высокогорскому судебному району Республики Татарстан по адресу: 4227</w:t>
      </w:r>
      <w:r w:rsidRPr="00A83980" w:rsidR="007B243B">
        <w:rPr>
          <w:sz w:val="26"/>
          <w:szCs w:val="26"/>
        </w:rPr>
        <w:t>0</w:t>
      </w:r>
      <w:r w:rsidRPr="00A83980">
        <w:rPr>
          <w:sz w:val="26"/>
          <w:szCs w:val="26"/>
        </w:rPr>
        <w:t xml:space="preserve">0 Республика Татарстан, Высокогорский район, </w:t>
      </w:r>
      <w:r w:rsidRPr="00A83980" w:rsidR="007B243B">
        <w:rPr>
          <w:sz w:val="26"/>
          <w:szCs w:val="26"/>
        </w:rPr>
        <w:t>пос. ж.д.ст. Высокая Гора</w:t>
      </w:r>
      <w:r w:rsidRPr="00A83980">
        <w:rPr>
          <w:sz w:val="26"/>
          <w:szCs w:val="26"/>
        </w:rPr>
        <w:t>, ул.</w:t>
      </w:r>
      <w:r w:rsidRPr="00A83980" w:rsidR="00952A21">
        <w:rPr>
          <w:sz w:val="26"/>
          <w:szCs w:val="26"/>
        </w:rPr>
        <w:t xml:space="preserve"> </w:t>
      </w:r>
      <w:r w:rsidRPr="00A83980" w:rsidR="007B243B">
        <w:rPr>
          <w:sz w:val="26"/>
          <w:szCs w:val="26"/>
        </w:rPr>
        <w:t>Советская, д.13</w:t>
      </w:r>
      <w:r w:rsidRPr="00A83980">
        <w:rPr>
          <w:sz w:val="26"/>
          <w:szCs w:val="26"/>
        </w:rPr>
        <w:t>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Согласно ч</w:t>
      </w:r>
      <w:r w:rsidRPr="00A83980" w:rsidR="00743C0A">
        <w:rPr>
          <w:sz w:val="26"/>
          <w:szCs w:val="26"/>
        </w:rPr>
        <w:t>. 1</w:t>
      </w:r>
      <w:r w:rsidRPr="00A83980">
        <w:rPr>
          <w:sz w:val="26"/>
          <w:szCs w:val="26"/>
        </w:rPr>
        <w:t xml:space="preserve"> ст</w:t>
      </w:r>
      <w:r w:rsidRPr="00A83980" w:rsidR="00743C0A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20.25.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Постановление может быть обжаловано в Высокогорский районный суд РТ через данный судебный участок в течение 10 суток со дня вручения или получения копии постановления. 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</w:p>
    <w:p w:rsidR="0012457E" w:rsidRPr="004D21E2" w:rsidP="00952A21">
      <w:pPr>
        <w:jc w:val="both"/>
        <w:rPr>
          <w:sz w:val="26"/>
          <w:szCs w:val="26"/>
        </w:rPr>
      </w:pPr>
      <w:r w:rsidRPr="00A83980">
        <w:rPr>
          <w:sz w:val="26"/>
          <w:szCs w:val="26"/>
        </w:rPr>
        <w:t>Мировой судья</w:t>
      </w:r>
      <w:r w:rsidR="00523C1C">
        <w:rPr>
          <w:sz w:val="26"/>
          <w:szCs w:val="26"/>
        </w:rPr>
        <w:t xml:space="preserve">                         </w:t>
      </w:r>
      <w:r w:rsidRPr="004D21E2" w:rsidR="00523C1C">
        <w:rPr>
          <w:sz w:val="26"/>
          <w:szCs w:val="26"/>
        </w:rPr>
        <w:t xml:space="preserve">                             </w:t>
      </w:r>
      <w:r w:rsidR="00523C1C">
        <w:rPr>
          <w:sz w:val="26"/>
          <w:szCs w:val="26"/>
        </w:rPr>
        <w:t xml:space="preserve">                                  Р.Ф. Салахов</w:t>
      </w:r>
    </w:p>
    <w:p w:rsidR="0012457E" w:rsidRPr="004D21E2" w:rsidP="00A83980">
      <w:pPr>
        <w:jc w:val="both"/>
        <w:rPr>
          <w:sz w:val="26"/>
          <w:szCs w:val="26"/>
        </w:rPr>
      </w:pPr>
      <w:r w:rsidRPr="004D21E2">
        <w:rPr>
          <w:sz w:val="26"/>
          <w:szCs w:val="26"/>
        </w:rPr>
        <w:t xml:space="preserve">Копия верна: Мировой судья </w:t>
      </w:r>
    </w:p>
    <w:p w:rsidR="0012457E" w:rsidRPr="004D21E2" w:rsidP="004D21E2">
      <w:pPr>
        <w:ind w:firstLine="540"/>
        <w:jc w:val="both"/>
        <w:rPr>
          <w:sz w:val="26"/>
          <w:szCs w:val="26"/>
        </w:rPr>
      </w:pPr>
    </w:p>
    <w:p w:rsidR="0012457E" w:rsidRPr="004D21E2" w:rsidP="004D21E2">
      <w:pPr>
        <w:ind w:firstLine="540"/>
        <w:jc w:val="both"/>
        <w:rPr>
          <w:sz w:val="26"/>
          <w:szCs w:val="26"/>
        </w:rPr>
      </w:pPr>
    </w:p>
    <w:sectPr w:rsidSect="00350C89">
      <w:pgSz w:w="11906" w:h="16838"/>
      <w:pgMar w:top="1134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2EC"/>
    <w:rsid w:val="0001495C"/>
    <w:rsid w:val="000240CA"/>
    <w:rsid w:val="0002723F"/>
    <w:rsid w:val="00032902"/>
    <w:rsid w:val="000370BB"/>
    <w:rsid w:val="000373BB"/>
    <w:rsid w:val="00040CB6"/>
    <w:rsid w:val="0004280E"/>
    <w:rsid w:val="000A4982"/>
    <w:rsid w:val="000B1788"/>
    <w:rsid w:val="000B7843"/>
    <w:rsid w:val="000C5A62"/>
    <w:rsid w:val="000E0597"/>
    <w:rsid w:val="000E27F5"/>
    <w:rsid w:val="000E31D5"/>
    <w:rsid w:val="000E5D88"/>
    <w:rsid w:val="001017C9"/>
    <w:rsid w:val="00101EEE"/>
    <w:rsid w:val="00103164"/>
    <w:rsid w:val="0012457E"/>
    <w:rsid w:val="0012669F"/>
    <w:rsid w:val="00134DBE"/>
    <w:rsid w:val="00136D6E"/>
    <w:rsid w:val="00141838"/>
    <w:rsid w:val="0014290D"/>
    <w:rsid w:val="001579BB"/>
    <w:rsid w:val="00163668"/>
    <w:rsid w:val="00175282"/>
    <w:rsid w:val="00177D07"/>
    <w:rsid w:val="00196489"/>
    <w:rsid w:val="001A53B6"/>
    <w:rsid w:val="001B2467"/>
    <w:rsid w:val="001C0877"/>
    <w:rsid w:val="001C640C"/>
    <w:rsid w:val="001D25BB"/>
    <w:rsid w:val="001D2B61"/>
    <w:rsid w:val="001E3789"/>
    <w:rsid w:val="001E6B62"/>
    <w:rsid w:val="001E7C78"/>
    <w:rsid w:val="001F5149"/>
    <w:rsid w:val="001F7E14"/>
    <w:rsid w:val="002329E1"/>
    <w:rsid w:val="002446E5"/>
    <w:rsid w:val="00244F62"/>
    <w:rsid w:val="00257B0F"/>
    <w:rsid w:val="00282BDB"/>
    <w:rsid w:val="00284CD6"/>
    <w:rsid w:val="002918B4"/>
    <w:rsid w:val="002920D0"/>
    <w:rsid w:val="00293185"/>
    <w:rsid w:val="002A1794"/>
    <w:rsid w:val="002A64C6"/>
    <w:rsid w:val="002B04EC"/>
    <w:rsid w:val="002C572F"/>
    <w:rsid w:val="002C7EC1"/>
    <w:rsid w:val="002D7AAB"/>
    <w:rsid w:val="002D7FE1"/>
    <w:rsid w:val="002E17E0"/>
    <w:rsid w:val="002E7BA5"/>
    <w:rsid w:val="002F0AA5"/>
    <w:rsid w:val="00307232"/>
    <w:rsid w:val="0032127C"/>
    <w:rsid w:val="00325954"/>
    <w:rsid w:val="003413AD"/>
    <w:rsid w:val="0034675C"/>
    <w:rsid w:val="00350C89"/>
    <w:rsid w:val="003545E3"/>
    <w:rsid w:val="00354D93"/>
    <w:rsid w:val="00365DF1"/>
    <w:rsid w:val="00367646"/>
    <w:rsid w:val="00371CEB"/>
    <w:rsid w:val="00375ADC"/>
    <w:rsid w:val="00386171"/>
    <w:rsid w:val="00392915"/>
    <w:rsid w:val="003A35A1"/>
    <w:rsid w:val="003B0AAE"/>
    <w:rsid w:val="003B22EC"/>
    <w:rsid w:val="003B5DE4"/>
    <w:rsid w:val="003C0B2B"/>
    <w:rsid w:val="003C2C0E"/>
    <w:rsid w:val="003C69A2"/>
    <w:rsid w:val="00412D49"/>
    <w:rsid w:val="00416935"/>
    <w:rsid w:val="0042757D"/>
    <w:rsid w:val="00433FC1"/>
    <w:rsid w:val="004751C1"/>
    <w:rsid w:val="00475A1F"/>
    <w:rsid w:val="00483A6F"/>
    <w:rsid w:val="00497DA5"/>
    <w:rsid w:val="004B0165"/>
    <w:rsid w:val="004B6DA2"/>
    <w:rsid w:val="004C1294"/>
    <w:rsid w:val="004C3721"/>
    <w:rsid w:val="004D21E2"/>
    <w:rsid w:val="004D2C77"/>
    <w:rsid w:val="005010DA"/>
    <w:rsid w:val="00501B18"/>
    <w:rsid w:val="00507059"/>
    <w:rsid w:val="00512B2D"/>
    <w:rsid w:val="00523C1C"/>
    <w:rsid w:val="00531F42"/>
    <w:rsid w:val="00537113"/>
    <w:rsid w:val="00537356"/>
    <w:rsid w:val="00543075"/>
    <w:rsid w:val="00556098"/>
    <w:rsid w:val="00565F51"/>
    <w:rsid w:val="00574C90"/>
    <w:rsid w:val="00584F09"/>
    <w:rsid w:val="00586D91"/>
    <w:rsid w:val="005A1B52"/>
    <w:rsid w:val="005B4F20"/>
    <w:rsid w:val="005B5EB9"/>
    <w:rsid w:val="005E3743"/>
    <w:rsid w:val="005F0E3E"/>
    <w:rsid w:val="00602791"/>
    <w:rsid w:val="00602FF4"/>
    <w:rsid w:val="00617701"/>
    <w:rsid w:val="00631ED9"/>
    <w:rsid w:val="00647A2D"/>
    <w:rsid w:val="00650CB3"/>
    <w:rsid w:val="00655661"/>
    <w:rsid w:val="006568DD"/>
    <w:rsid w:val="006621EA"/>
    <w:rsid w:val="00675EE7"/>
    <w:rsid w:val="00676651"/>
    <w:rsid w:val="00676AD1"/>
    <w:rsid w:val="00687186"/>
    <w:rsid w:val="00693CF2"/>
    <w:rsid w:val="00695649"/>
    <w:rsid w:val="006A32E2"/>
    <w:rsid w:val="006A43FC"/>
    <w:rsid w:val="006A5D88"/>
    <w:rsid w:val="006B1017"/>
    <w:rsid w:val="006B6B4B"/>
    <w:rsid w:val="006E4884"/>
    <w:rsid w:val="006F2B9E"/>
    <w:rsid w:val="00717E2E"/>
    <w:rsid w:val="0072578E"/>
    <w:rsid w:val="00726894"/>
    <w:rsid w:val="00733B1A"/>
    <w:rsid w:val="00743C0A"/>
    <w:rsid w:val="0075633F"/>
    <w:rsid w:val="00757C4B"/>
    <w:rsid w:val="0076085E"/>
    <w:rsid w:val="00764071"/>
    <w:rsid w:val="00780ABD"/>
    <w:rsid w:val="0078681A"/>
    <w:rsid w:val="0079293F"/>
    <w:rsid w:val="007B0653"/>
    <w:rsid w:val="007B243B"/>
    <w:rsid w:val="007C2879"/>
    <w:rsid w:val="007C2CDA"/>
    <w:rsid w:val="007C52AC"/>
    <w:rsid w:val="007C713D"/>
    <w:rsid w:val="007D7F77"/>
    <w:rsid w:val="007E22BB"/>
    <w:rsid w:val="007F02EF"/>
    <w:rsid w:val="007F0F0E"/>
    <w:rsid w:val="007F6DE8"/>
    <w:rsid w:val="0080287D"/>
    <w:rsid w:val="00813001"/>
    <w:rsid w:val="0085696E"/>
    <w:rsid w:val="00861F60"/>
    <w:rsid w:val="008655DF"/>
    <w:rsid w:val="00867DB5"/>
    <w:rsid w:val="0087693C"/>
    <w:rsid w:val="008A319B"/>
    <w:rsid w:val="008C3B6E"/>
    <w:rsid w:val="008F46F7"/>
    <w:rsid w:val="009147ED"/>
    <w:rsid w:val="00915012"/>
    <w:rsid w:val="00927BFA"/>
    <w:rsid w:val="009336A6"/>
    <w:rsid w:val="00952A21"/>
    <w:rsid w:val="0097236B"/>
    <w:rsid w:val="009859E9"/>
    <w:rsid w:val="009910D2"/>
    <w:rsid w:val="009A540A"/>
    <w:rsid w:val="009B0705"/>
    <w:rsid w:val="009D0E39"/>
    <w:rsid w:val="009D1B6A"/>
    <w:rsid w:val="009E5FAF"/>
    <w:rsid w:val="009F2597"/>
    <w:rsid w:val="009F40CD"/>
    <w:rsid w:val="009F7A52"/>
    <w:rsid w:val="00A21C5C"/>
    <w:rsid w:val="00A24FD0"/>
    <w:rsid w:val="00A261D1"/>
    <w:rsid w:val="00A52FF6"/>
    <w:rsid w:val="00A56767"/>
    <w:rsid w:val="00A7773D"/>
    <w:rsid w:val="00A8092D"/>
    <w:rsid w:val="00A83980"/>
    <w:rsid w:val="00A83A09"/>
    <w:rsid w:val="00A91324"/>
    <w:rsid w:val="00A93C8A"/>
    <w:rsid w:val="00AE3408"/>
    <w:rsid w:val="00AE4CAC"/>
    <w:rsid w:val="00AF7885"/>
    <w:rsid w:val="00B0648A"/>
    <w:rsid w:val="00B075D6"/>
    <w:rsid w:val="00B12544"/>
    <w:rsid w:val="00B12D86"/>
    <w:rsid w:val="00B46765"/>
    <w:rsid w:val="00B47104"/>
    <w:rsid w:val="00B66466"/>
    <w:rsid w:val="00B66F54"/>
    <w:rsid w:val="00BA3AF3"/>
    <w:rsid w:val="00BA63BB"/>
    <w:rsid w:val="00BB7C80"/>
    <w:rsid w:val="00BC511A"/>
    <w:rsid w:val="00BC6172"/>
    <w:rsid w:val="00C1102B"/>
    <w:rsid w:val="00C1150E"/>
    <w:rsid w:val="00C17784"/>
    <w:rsid w:val="00C258CF"/>
    <w:rsid w:val="00C26893"/>
    <w:rsid w:val="00C3176C"/>
    <w:rsid w:val="00C33601"/>
    <w:rsid w:val="00C4060D"/>
    <w:rsid w:val="00C44E9B"/>
    <w:rsid w:val="00C4681A"/>
    <w:rsid w:val="00C61202"/>
    <w:rsid w:val="00C633E3"/>
    <w:rsid w:val="00C74138"/>
    <w:rsid w:val="00C82A35"/>
    <w:rsid w:val="00CA5683"/>
    <w:rsid w:val="00CA6BBE"/>
    <w:rsid w:val="00CB62A8"/>
    <w:rsid w:val="00CB7819"/>
    <w:rsid w:val="00CB799C"/>
    <w:rsid w:val="00CC53A7"/>
    <w:rsid w:val="00CE27FE"/>
    <w:rsid w:val="00CE5175"/>
    <w:rsid w:val="00CE7BE6"/>
    <w:rsid w:val="00CF435F"/>
    <w:rsid w:val="00CF5B1D"/>
    <w:rsid w:val="00D01904"/>
    <w:rsid w:val="00D106CB"/>
    <w:rsid w:val="00D12CB3"/>
    <w:rsid w:val="00D30F43"/>
    <w:rsid w:val="00D3618C"/>
    <w:rsid w:val="00D40DA1"/>
    <w:rsid w:val="00D45958"/>
    <w:rsid w:val="00D81AB5"/>
    <w:rsid w:val="00D87845"/>
    <w:rsid w:val="00D9456C"/>
    <w:rsid w:val="00DB6DCA"/>
    <w:rsid w:val="00DB73C7"/>
    <w:rsid w:val="00DF4D40"/>
    <w:rsid w:val="00DF5E89"/>
    <w:rsid w:val="00DF66DF"/>
    <w:rsid w:val="00E0329F"/>
    <w:rsid w:val="00E035A2"/>
    <w:rsid w:val="00E251B5"/>
    <w:rsid w:val="00E32C72"/>
    <w:rsid w:val="00E36604"/>
    <w:rsid w:val="00E41977"/>
    <w:rsid w:val="00E421EC"/>
    <w:rsid w:val="00E53882"/>
    <w:rsid w:val="00E65373"/>
    <w:rsid w:val="00E774E9"/>
    <w:rsid w:val="00E80E2A"/>
    <w:rsid w:val="00E96624"/>
    <w:rsid w:val="00EC15C7"/>
    <w:rsid w:val="00EC77CA"/>
    <w:rsid w:val="00ED5894"/>
    <w:rsid w:val="00EE18F6"/>
    <w:rsid w:val="00EE4829"/>
    <w:rsid w:val="00F00984"/>
    <w:rsid w:val="00F03A04"/>
    <w:rsid w:val="00F04771"/>
    <w:rsid w:val="00F04D16"/>
    <w:rsid w:val="00F05CE4"/>
    <w:rsid w:val="00F16F10"/>
    <w:rsid w:val="00F32427"/>
    <w:rsid w:val="00F3464B"/>
    <w:rsid w:val="00F430CC"/>
    <w:rsid w:val="00F47552"/>
    <w:rsid w:val="00F50544"/>
    <w:rsid w:val="00F56A51"/>
    <w:rsid w:val="00F64504"/>
    <w:rsid w:val="00F6685D"/>
    <w:rsid w:val="00F803E0"/>
    <w:rsid w:val="00F878E9"/>
    <w:rsid w:val="00F87CF5"/>
    <w:rsid w:val="00F90CEF"/>
    <w:rsid w:val="00F96C77"/>
    <w:rsid w:val="00FC251F"/>
    <w:rsid w:val="00FD0CAA"/>
    <w:rsid w:val="00FD5730"/>
    <w:rsid w:val="00FD5778"/>
    <w:rsid w:val="00FD72B9"/>
    <w:rsid w:val="00FD72DE"/>
    <w:rsid w:val="00FF32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2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uiPriority w:val="99"/>
    <w:rsid w:val="003B22EC"/>
    <w:pPr>
      <w:snapToGrid w:val="0"/>
      <w:ind w:firstLine="720"/>
    </w:pPr>
    <w:rPr>
      <w:rFonts w:ascii="Arial" w:hAnsi="Arial" w:cs="Arial"/>
    </w:rPr>
  </w:style>
  <w:style w:type="paragraph" w:customStyle="1" w:styleId="1">
    <w:name w:val="заголовок 1"/>
    <w:basedOn w:val="Normal"/>
    <w:next w:val="Normal"/>
    <w:uiPriority w:val="99"/>
    <w:rsid w:val="003B22EC"/>
    <w:pPr>
      <w:keepNext/>
      <w:widowControl w:val="0"/>
      <w:ind w:firstLine="851"/>
      <w:jc w:val="both"/>
    </w:pPr>
  </w:style>
  <w:style w:type="character" w:customStyle="1" w:styleId="a">
    <w:name w:val="Гипертекстовая ссылка"/>
    <w:uiPriority w:val="99"/>
    <w:rsid w:val="007C2CDA"/>
    <w:rPr>
      <w:color w:val="008000"/>
    </w:rPr>
  </w:style>
  <w:style w:type="paragraph" w:styleId="BodyTextIndent">
    <w:name w:val="Body Text Indent"/>
    <w:basedOn w:val="Normal"/>
    <w:link w:val="a0"/>
    <w:uiPriority w:val="99"/>
    <w:rsid w:val="00D30F43"/>
    <w:pPr>
      <w:ind w:firstLine="426"/>
      <w:jc w:val="both"/>
    </w:pPr>
  </w:style>
  <w:style w:type="character" w:customStyle="1" w:styleId="a0">
    <w:name w:val="Основной текст с отступом Знак"/>
    <w:link w:val="BodyTextIndent"/>
    <w:uiPriority w:val="99"/>
    <w:semiHidden/>
    <w:locked/>
    <w:rsid w:val="00282BDB"/>
    <w:rPr>
      <w:sz w:val="24"/>
      <w:szCs w:val="24"/>
    </w:rPr>
  </w:style>
  <w:style w:type="paragraph" w:styleId="BodyText">
    <w:name w:val="Body Text"/>
    <w:basedOn w:val="Normal"/>
    <w:link w:val="a1"/>
    <w:uiPriority w:val="99"/>
    <w:rsid w:val="003545E3"/>
    <w:pPr>
      <w:spacing w:after="120"/>
    </w:pPr>
  </w:style>
  <w:style w:type="character" w:customStyle="1" w:styleId="a1">
    <w:name w:val="Основной текст Знак"/>
    <w:link w:val="BodyText"/>
    <w:uiPriority w:val="99"/>
    <w:semiHidden/>
    <w:locked/>
    <w:rsid w:val="00282BDB"/>
    <w:rPr>
      <w:sz w:val="24"/>
      <w:szCs w:val="24"/>
    </w:rPr>
  </w:style>
  <w:style w:type="character" w:customStyle="1" w:styleId="snippetequal1">
    <w:name w:val="snippet_equal1"/>
    <w:uiPriority w:val="99"/>
    <w:rsid w:val="00E035A2"/>
    <w:rPr>
      <w:b/>
      <w:bCs/>
      <w:color w:val="auto"/>
    </w:rPr>
  </w:style>
  <w:style w:type="character" w:styleId="Hyperlink">
    <w:name w:val="Hyperlink"/>
    <w:uiPriority w:val="99"/>
    <w:rsid w:val="00D12CB3"/>
    <w:rPr>
      <w:color w:val="0000FF"/>
      <w:u w:val="single"/>
    </w:rPr>
  </w:style>
  <w:style w:type="paragraph" w:customStyle="1" w:styleId="ConsPlusNormal">
    <w:name w:val="ConsPlusNormal"/>
    <w:uiPriority w:val="99"/>
    <w:rsid w:val="00D12CB3"/>
    <w:pPr>
      <w:autoSpaceDE w:val="0"/>
      <w:autoSpaceDN w:val="0"/>
      <w:adjustRightInd w:val="0"/>
    </w:pPr>
    <w:rPr>
      <w:sz w:val="26"/>
      <w:szCs w:val="26"/>
    </w:rPr>
  </w:style>
  <w:style w:type="paragraph" w:styleId="BodyText2">
    <w:name w:val="Body Text 2"/>
    <w:basedOn w:val="Normal"/>
    <w:link w:val="2"/>
    <w:uiPriority w:val="99"/>
    <w:rsid w:val="000370BB"/>
    <w:pPr>
      <w:spacing w:after="120" w:line="480" w:lineRule="auto"/>
    </w:pPr>
  </w:style>
  <w:style w:type="character" w:customStyle="1" w:styleId="2">
    <w:name w:val="Основной текст 2 Знак"/>
    <w:link w:val="BodyText2"/>
    <w:uiPriority w:val="99"/>
    <w:semiHidden/>
    <w:locked/>
    <w:rsid w:val="00780ABD"/>
    <w:rPr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386171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861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7CE2595D56CCDC596E9CA5969917BCB54AAF63E9996711307292D38DF137AA2655BD36C98D04E5F9FB0EB8605FBFED05C07DA7A37BE1698g03EL" TargetMode="External" /><Relationship Id="rId5" Type="http://schemas.openxmlformats.org/officeDocument/2006/relationships/hyperlink" Target="http://sudact.ru/law/koap/razdel-i/glava-2/statia-2.4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