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16MS0143-01-202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107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Копия Дело № 5-</w:t>
      </w:r>
      <w:r>
        <w:rPr>
          <w:rFonts w:ascii="Times New Roman" w:eastAsia="Times New Roman" w:hAnsi="Times New Roman" w:cs="Times New Roman"/>
          <w:sz w:val="28"/>
          <w:szCs w:val="28"/>
        </w:rPr>
        <w:t>312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пгт. Апастово</w:t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Апастовскому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 Р.Х.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19.13 КоАП РФ в отношении </w:t>
      </w:r>
      <w:r>
        <w:rPr>
          <w:rStyle w:val="cat-FIOgrp-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PassportDatagrp-1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7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0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Павлова О.В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осуществила заведомо ложный вызов полиции, сообщив </w:t>
      </w:r>
      <w:r>
        <w:rPr>
          <w:rFonts w:ascii="Times New Roman" w:eastAsia="Times New Roman" w:hAnsi="Times New Roman" w:cs="Times New Roman"/>
          <w:sz w:val="28"/>
          <w:szCs w:val="28"/>
        </w:rPr>
        <w:t>о 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>ее избивает муж, требуется медицинская помощь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проверки выяснилось, что </w:t>
      </w:r>
      <w:r>
        <w:rPr>
          <w:rFonts w:ascii="Times New Roman" w:eastAsia="Times New Roman" w:hAnsi="Times New Roman" w:cs="Times New Roman"/>
          <w:sz w:val="28"/>
          <w:szCs w:val="28"/>
        </w:rPr>
        <w:t>Павлова О.В</w:t>
      </w:r>
      <w:r>
        <w:rPr>
          <w:rFonts w:ascii="Times New Roman" w:eastAsia="Times New Roman" w:hAnsi="Times New Roman" w:cs="Times New Roman"/>
          <w:sz w:val="28"/>
          <w:szCs w:val="28"/>
        </w:rPr>
        <w:t>. осуществила вызов специализированных служб, тем самым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онарушение, предусмотренное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19.13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Павлова О.В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 не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ходатайство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 Суд считает возможным рассмотреть дело без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>Павлов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доказывается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3rplc-1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сообщение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>КУСП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объяс</w:t>
      </w:r>
      <w:r>
        <w:rPr>
          <w:rFonts w:ascii="Times New Roman" w:eastAsia="Times New Roman" w:hAnsi="Times New Roman" w:cs="Times New Roman"/>
          <w:sz w:val="28"/>
          <w:szCs w:val="28"/>
        </w:rPr>
        <w:t>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Павлов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>О.В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Style w:val="cat-FIOgrp-1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</w:t>
      </w:r>
      <w:r>
        <w:rPr>
          <w:rStyle w:val="cat-Addressgrp-4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России по </w:t>
      </w:r>
      <w:r>
        <w:rPr>
          <w:rStyle w:val="cat-Addressgrp-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видеоматериалом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другими материалами дела, подтверждающими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Павлов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инкриминируемого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>
        <w:rPr>
          <w:rFonts w:ascii="Times New Roman" w:eastAsia="Times New Roman" w:hAnsi="Times New Roman" w:cs="Times New Roman"/>
          <w:sz w:val="28"/>
          <w:szCs w:val="28"/>
        </w:rPr>
        <w:t>Павлов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ст.19.13 КоАП РФ установленной.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Павлова О.В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своими умышленными действиями по ложному вызову сотрудников полиции, фактически препятствовал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их работе, связанной с принятием экстренных мер по спасению жизни и здоровья граждан, их имущества, любой формы собственности, борьбой с административными правонарушениями и преступлениями, то есть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онарушение, предусмотренное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19.13 КоАП РФ - заведомо ложный вызов полиции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обстоятельства смягчающие и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Павлов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, что в свою очередь, даёт основание для назначения наказания в пределах санкции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19.13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изложенное, суд счита</w:t>
      </w:r>
      <w:r>
        <w:rPr>
          <w:rFonts w:ascii="Times New Roman" w:eastAsia="Times New Roman" w:hAnsi="Times New Roman" w:cs="Times New Roman"/>
          <w:sz w:val="28"/>
          <w:szCs w:val="28"/>
        </w:rPr>
        <w:t>ет, что наказание в виде административного штрафа будет способствовать предупреждению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29.7, 29.9-29.11 КоАП РФ, мировой судья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5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19.13 КоАП РФ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</w:t>
      </w:r>
      <w:r>
        <w:rPr>
          <w:rStyle w:val="cat-OrganizationNamegrp-19rplc-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5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//Управление Федерального Казначейства по Республике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ОКТМО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4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5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ИНН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6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7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получателя платежа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sz w:val="28"/>
          <w:szCs w:val="28"/>
        </w:rPr>
        <w:t>73111601193010013140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9108625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23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Павлов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mail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  <w:u w:val="single" w:color="0000EE"/>
          </w:rPr>
          <w:t>ms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  <w:u w:val="single" w:color="0000EE"/>
          </w:rPr>
          <w:t>.0601@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  <w:u w:val="single" w:color="0000EE"/>
          </w:rPr>
          <w:t>tatar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0000EE"/>
            <w:sz w:val="28"/>
            <w:szCs w:val="28"/>
            <w:u w:val="single" w:color="0000EE"/>
          </w:rPr>
          <w:t>ru</w:t>
        </w:r>
      </w:hyperlink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по Апастовскому судебному району Республики Татарстан.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 Р.Х.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8rplc-6">
    <w:name w:val="cat-FIO grp-8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ExternalSystemDefinedgrp-28rplc-9">
    <w:name w:val="cat-ExternalSystemDefined grp-28 rplc-9"/>
    <w:basedOn w:val="DefaultParagraphFont"/>
  </w:style>
  <w:style w:type="character" w:customStyle="1" w:styleId="cat-ExternalSystemDefinedgrp-29rplc-10">
    <w:name w:val="cat-ExternalSystemDefined grp-29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20rplc-12">
    <w:name w:val="cat-Time grp-20 rplc-12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PhoneNumbergrp-23rplc-18">
    <w:name w:val="cat-PhoneNumber grp-2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OrganizationNamegrp-19rplc-35">
    <w:name w:val="cat-OrganizationName grp-19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3rplc-42">
    <w:name w:val="cat-PhoneNumber grp-23 rplc-42"/>
    <w:basedOn w:val="DefaultParagraphFont"/>
  </w:style>
  <w:style w:type="character" w:customStyle="1" w:styleId="cat-Dategrp-7rplc-43">
    <w:name w:val="cat-Date grp-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