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5F2A" w:rsidP="00155F2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41A1" w:rsidP="005541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47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3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с. Базарные Матаки  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1 ст. 12.8 Кодекса Российской Федерации об административных правонарушениях в отношении: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Александра Алексеевича</w:t>
      </w:r>
      <w:r w:rsidRPr="00155F2A">
        <w:rPr>
          <w:rFonts w:ascii="Times New Roman" w:hAnsi="Times New Roman" w:cs="Times New Roman"/>
          <w:sz w:val="28"/>
          <w:szCs w:val="28"/>
        </w:rPr>
        <w:t xml:space="preserve">,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 w:rsidR="00344844">
        <w:rPr>
          <w:rFonts w:ascii="Times New Roman" w:hAnsi="Times New Roman" w:cs="Times New Roman"/>
          <w:sz w:val="28"/>
          <w:szCs w:val="28"/>
        </w:rPr>
        <w:t xml:space="preserve">района, с.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район, с.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155F2A" w:rsidR="00155F2A">
        <w:rPr>
          <w:rFonts w:ascii="Times New Roman" w:hAnsi="Times New Roman" w:cs="Times New Roman"/>
          <w:sz w:val="28"/>
          <w:szCs w:val="28"/>
        </w:rPr>
        <w:t xml:space="preserve"> 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8D2">
        <w:rPr>
          <w:rFonts w:ascii="Times New Roman" w:hAnsi="Times New Roman" w:cs="Times New Roman"/>
          <w:sz w:val="28"/>
          <w:szCs w:val="28"/>
        </w:rPr>
        <w:t xml:space="preserve"> имеющего среднее специальное образование, женатого, работающего механизатором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41A1" w:rsidP="005541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 А.А. 14.07.2022 г. в 18 час. 38 мин. на 63 км. автодорог</w:t>
      </w:r>
      <w:r w:rsidR="00A947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в нарушение пункта 2.7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378D2" w:rsidRPr="002378D2" w:rsidP="002378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78D2">
        <w:rPr>
          <w:rFonts w:ascii="Times New Roman" w:hAnsi="Times New Roman" w:cs="Times New Roman"/>
          <w:sz w:val="28"/>
          <w:szCs w:val="28"/>
        </w:rPr>
        <w:t xml:space="preserve">        В судебном заседании Калугин А.А., вину в совершенном правонарушении, признал и раскаялся. </w:t>
      </w:r>
    </w:p>
    <w:p w:rsidR="005541A1" w:rsidP="002378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78D2">
        <w:rPr>
          <w:rFonts w:ascii="Times New Roman" w:hAnsi="Times New Roman" w:cs="Times New Roman"/>
          <w:sz w:val="28"/>
          <w:szCs w:val="28"/>
        </w:rPr>
        <w:t xml:space="preserve">        Выслушав Калугин А.А.</w:t>
      </w:r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зучив материалы административного дела, мировой судья приходит к следующему.</w:t>
      </w:r>
    </w:p>
    <w:p w:rsidR="005541A1" w:rsidP="005541A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541A1" w:rsidRPr="00E20B46" w:rsidP="00E20B4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административного дела </w:t>
      </w:r>
      <w:r w:rsidR="003A0E45">
        <w:rPr>
          <w:rFonts w:ascii="Times New Roman" w:hAnsi="Times New Roman" w:cs="Times New Roman"/>
          <w:sz w:val="28"/>
          <w:szCs w:val="28"/>
        </w:rPr>
        <w:t>Калугин А.А. 14.07.2022 г. в 18 час. 38 мин. на 63 км. автодорог</w:t>
      </w:r>
      <w:r w:rsidR="00A94739">
        <w:rPr>
          <w:rFonts w:ascii="Times New Roman" w:hAnsi="Times New Roman" w:cs="Times New Roman"/>
          <w:sz w:val="28"/>
          <w:szCs w:val="28"/>
        </w:rPr>
        <w:t>и</w:t>
      </w:r>
      <w:r w:rsidR="003A0E45">
        <w:rPr>
          <w:rFonts w:ascii="Times New Roman" w:hAnsi="Times New Roman" w:cs="Times New Roman"/>
          <w:sz w:val="28"/>
          <w:szCs w:val="28"/>
        </w:rPr>
        <w:t xml:space="preserve">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пункта 2.7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541A1" w:rsidP="005541A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Указанные обстоятельства подтверждаются: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которым установлен  факт выявленного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протоколом об отстранении от управления транспортным средством, которым выявлены признаки алкогольного опьянения, бумажным носителем  результата технического прибора  измерения - алкотектора, актом освидетельствования на состояние алкогольного опьянения, которым установлено состояние алкогольного опьянения, с результатами которого он согласен, протоколом о задержании транспортного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о наличии водительского удостоверения и штрафах, видеозаписью.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Не доверять представленным доказательствам у суда нет оснований, так как они составлены с соблюдением требований административного законодательства, не противоречат друг другу, подтверждают факт выявленного правонарушения.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Каких-либо противоречий в материалах дела, влекущих признание того или иного доказательства недопустимыми, а также сомнений относительно виновности </w:t>
      </w:r>
      <w:r w:rsidR="00E20B46">
        <w:rPr>
          <w:rFonts w:ascii="Times New Roman" w:hAnsi="Times New Roman" w:cs="Times New Roman"/>
          <w:sz w:val="28"/>
          <w:szCs w:val="28"/>
        </w:rPr>
        <w:t>Калугин</w:t>
      </w:r>
      <w:r w:rsidR="00EB0BCF">
        <w:rPr>
          <w:rFonts w:ascii="Times New Roman" w:hAnsi="Times New Roman" w:cs="Times New Roman"/>
          <w:sz w:val="28"/>
          <w:szCs w:val="28"/>
        </w:rPr>
        <w:t>а</w:t>
      </w:r>
      <w:r w:rsidR="00E20B46">
        <w:rPr>
          <w:rFonts w:ascii="Times New Roman" w:hAnsi="Times New Roman" w:cs="Times New Roman"/>
          <w:sz w:val="28"/>
          <w:szCs w:val="28"/>
        </w:rPr>
        <w:t xml:space="preserve"> А.А.</w:t>
      </w:r>
      <w:r w:rsidRPr="00E20B46" w:rsidR="00E2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суд не усматривает. 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представленных доказательств суд считает, что в действиях        </w:t>
      </w:r>
      <w:r w:rsidR="00E20B46">
        <w:rPr>
          <w:rFonts w:ascii="Times New Roman" w:hAnsi="Times New Roman" w:cs="Times New Roman"/>
          <w:sz w:val="28"/>
          <w:szCs w:val="28"/>
        </w:rPr>
        <w:t>Калугин</w:t>
      </w:r>
      <w:r w:rsidR="003078CB">
        <w:rPr>
          <w:rFonts w:ascii="Times New Roman" w:hAnsi="Times New Roman" w:cs="Times New Roman"/>
          <w:sz w:val="28"/>
          <w:szCs w:val="28"/>
        </w:rPr>
        <w:t>а</w:t>
      </w:r>
      <w:r w:rsidR="00E20B46">
        <w:rPr>
          <w:rFonts w:ascii="Times New Roman" w:hAnsi="Times New Roman" w:cs="Times New Roman"/>
          <w:sz w:val="28"/>
          <w:szCs w:val="28"/>
        </w:rPr>
        <w:t xml:space="preserve"> А.А.</w:t>
      </w:r>
      <w:r w:rsidRPr="00E20B46" w:rsidR="00E2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ч. 1 ст. 12.8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 состоянии  опьянения, если такие действия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назначении административного наказания </w:t>
      </w:r>
      <w:r w:rsidR="00E20B46">
        <w:rPr>
          <w:rFonts w:ascii="Times New Roman" w:hAnsi="Times New Roman" w:cs="Times New Roman"/>
          <w:sz w:val="28"/>
          <w:szCs w:val="28"/>
        </w:rPr>
        <w:t>Калугин</w:t>
      </w:r>
      <w:r w:rsidR="003078CB">
        <w:rPr>
          <w:rFonts w:ascii="Times New Roman" w:hAnsi="Times New Roman" w:cs="Times New Roman"/>
          <w:sz w:val="28"/>
          <w:szCs w:val="28"/>
        </w:rPr>
        <w:t>у</w:t>
      </w:r>
      <w:r w:rsidR="00E20B46">
        <w:rPr>
          <w:rFonts w:ascii="Times New Roman" w:hAnsi="Times New Roman" w:cs="Times New Roman"/>
          <w:sz w:val="28"/>
          <w:szCs w:val="28"/>
        </w:rPr>
        <w:t xml:space="preserve"> А.А.</w:t>
      </w:r>
      <w:r w:rsidRPr="00E20B46" w:rsidR="00E2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совершенного административного правонарушения, которое совершено при управлении транспортным средством, представляющим источник повышенной опасности, личность виновного, имущественное положение. </w:t>
      </w:r>
    </w:p>
    <w:p w:rsidR="00EB0BCF" w:rsidRPr="00EB0BCF" w:rsidP="00EB0BC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C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 учитывает признание вины, раскаяние в содеянном, состояние здоровья его и близких родственников.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изложенного и руководствуясь   ст. 29.10  КоАП РФ, мировой судья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41A1" w:rsidP="005541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Калугина Александра Алексеевича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по ч. 1 ст. 12.8 КоАП РФ  и   назначить  наказание в виде административного штрафа  в размере  30  000  (тридцать тысяч) руб. с лишением права управления транспортными средствами сроком  1 (Один) год 6 (шесть) месяцев. 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ИНН 1654002946, </w:t>
      </w:r>
      <w:r>
        <w:rPr>
          <w:rFonts w:ascii="Times New Roman" w:hAnsi="Times New Roman" w:cs="Times New Roman"/>
          <w:sz w:val="28"/>
          <w:szCs w:val="28"/>
        </w:rPr>
        <w:t xml:space="preserve"> КПП 165945001; банк получателя отделение НБ РТ Банк России г. Казань; р/с  03100643000000011100, КБК 18811601123010001140; БИК 019205400; ОКТМО  92607000; наименование получателя платежа УФК по РТ (ОГИБДД МВД РТ); УИН </w:t>
      </w:r>
      <w:r w:rsidRPr="00155F2A" w:rsidR="00155F2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5F2A">
        <w:rPr>
          <w:sz w:val="27"/>
          <w:szCs w:val="27"/>
        </w:rPr>
        <w:t xml:space="preserve">  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A94739" w:rsidRPr="0058558A" w:rsidP="00A9473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уплате административного штрафа необходимо представить в судебный участок по адресу: Республика Татарстан, Алькеевский район, с. Базарные Матаки, ул. Ленина, д. 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8A">
        <w:rPr>
          <w:rFonts w:ascii="Times New Roman" w:hAnsi="Times New Roman" w:cs="Times New Roman"/>
          <w:sz w:val="28"/>
          <w:szCs w:val="28"/>
        </w:rPr>
        <w:t xml:space="preserve">или на электронную почту </w:t>
      </w:r>
      <w:hyperlink r:id="rId4" w:history="1">
        <w:r w:rsidRPr="0058558A">
          <w:rPr>
            <w:rStyle w:val="Hyperlink"/>
            <w:rFonts w:ascii="Times New Roman" w:hAnsi="Times New Roman" w:cs="Times New Roman"/>
            <w:sz w:val="28"/>
            <w:szCs w:val="28"/>
          </w:rPr>
          <w:t>ms.0501@tatar.ru</w:t>
        </w:r>
      </w:hyperlink>
      <w:r w:rsidRPr="0058558A">
        <w:rPr>
          <w:rFonts w:ascii="Times New Roman" w:hAnsi="Times New Roman" w:cs="Times New Roman"/>
          <w:sz w:val="28"/>
          <w:szCs w:val="28"/>
        </w:rPr>
        <w:t>.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району.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5541A1" w:rsidP="005541A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41A1" w:rsidP="005541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Л.Р. Мулюков</w:t>
      </w:r>
    </w:p>
    <w:p w:rsidR="005541A1" w:rsidP="005541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541A1" w:rsidP="005541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E57"/>
    <w:sectPr w:rsidSect="00EB0BC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8370"/>
      <w:docPartObj>
        <w:docPartGallery w:val="Page Numbers (Top of Page)"/>
        <w:docPartUnique/>
      </w:docPartObj>
    </w:sdtPr>
    <w:sdtContent>
      <w:p w:rsidR="00EB0B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F2A">
          <w:rPr>
            <w:noProof/>
          </w:rPr>
          <w:t>3</w:t>
        </w:r>
        <w:r w:rsidR="00155F2A">
          <w:rPr>
            <w:noProof/>
          </w:rPr>
          <w:fldChar w:fldCharType="end"/>
        </w:r>
      </w:p>
    </w:sdtContent>
  </w:sdt>
  <w:p w:rsidR="00EB0B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5541A1"/>
    <w:rsid w:val="00155F2A"/>
    <w:rsid w:val="001F5C5E"/>
    <w:rsid w:val="002378D2"/>
    <w:rsid w:val="003078CB"/>
    <w:rsid w:val="00344844"/>
    <w:rsid w:val="003A0E45"/>
    <w:rsid w:val="005541A1"/>
    <w:rsid w:val="0058558A"/>
    <w:rsid w:val="005F4282"/>
    <w:rsid w:val="00A162A4"/>
    <w:rsid w:val="00A25D0B"/>
    <w:rsid w:val="00A94739"/>
    <w:rsid w:val="00B36C04"/>
    <w:rsid w:val="00B51E57"/>
    <w:rsid w:val="00B847B8"/>
    <w:rsid w:val="00C44A30"/>
    <w:rsid w:val="00E20B46"/>
    <w:rsid w:val="00EB0B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1A1"/>
    <w:pPr>
      <w:spacing w:after="0" w:line="240" w:lineRule="auto"/>
    </w:pPr>
  </w:style>
  <w:style w:type="paragraph" w:styleId="Title">
    <w:name w:val="Title"/>
    <w:basedOn w:val="Normal"/>
    <w:link w:val="a"/>
    <w:uiPriority w:val="99"/>
    <w:qFormat/>
    <w:rsid w:val="002378D2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2378D2"/>
    <w:rPr>
      <w:rFonts w:ascii="Times New Roman" w:eastAsia="Calibri" w:hAnsi="Times New Roman" w:cs="Times New Roman"/>
      <w:sz w:val="32"/>
      <w:szCs w:val="32"/>
    </w:rPr>
  </w:style>
  <w:style w:type="paragraph" w:styleId="Header">
    <w:name w:val="header"/>
    <w:basedOn w:val="Normal"/>
    <w:link w:val="a0"/>
    <w:uiPriority w:val="99"/>
    <w:unhideWhenUsed/>
    <w:rsid w:val="00EB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BCF"/>
  </w:style>
  <w:style w:type="paragraph" w:styleId="Footer">
    <w:name w:val="footer"/>
    <w:basedOn w:val="Normal"/>
    <w:link w:val="a1"/>
    <w:uiPriority w:val="99"/>
    <w:semiHidden/>
    <w:unhideWhenUsed/>
    <w:rsid w:val="00EB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B0BCF"/>
  </w:style>
  <w:style w:type="character" w:styleId="Hyperlink">
    <w:name w:val="Hyperlink"/>
    <w:basedOn w:val="DefaultParagraphFont"/>
    <w:uiPriority w:val="99"/>
    <w:semiHidden/>
    <w:unhideWhenUsed/>
    <w:rsid w:val="00A94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